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5BBE" w14:textId="77777777" w:rsidR="007E565F" w:rsidRDefault="007E565F" w:rsidP="00FF5E1C">
      <w:pPr>
        <w:rPr>
          <w:rFonts w:ascii="ＭＳ 明朝" w:eastAsia="ＭＳ 明朝" w:hAnsi="ＭＳ 明朝"/>
          <w:sz w:val="24"/>
          <w:szCs w:val="24"/>
        </w:rPr>
      </w:pPr>
    </w:p>
    <w:p w14:paraId="7B8B56A2" w14:textId="77777777" w:rsidR="00FF5E1C" w:rsidRDefault="00FF5E1C" w:rsidP="00FF5E1C">
      <w:pPr>
        <w:rPr>
          <w:rFonts w:ascii="ＭＳ 明朝" w:eastAsia="ＭＳ 明朝" w:hAnsi="ＭＳ 明朝"/>
          <w:sz w:val="24"/>
          <w:szCs w:val="24"/>
        </w:rPr>
      </w:pPr>
    </w:p>
    <w:p w14:paraId="61CB67D8" w14:textId="77777777" w:rsidR="0037529D" w:rsidRPr="0037529D" w:rsidRDefault="0037529D" w:rsidP="0037529D">
      <w:pPr>
        <w:jc w:val="center"/>
        <w:rPr>
          <w:rFonts w:ascii="ＭＳ 明朝" w:eastAsia="ＭＳ 明朝" w:hAnsi="ＭＳ 明朝"/>
          <w:spacing w:val="6"/>
          <w:sz w:val="24"/>
          <w:szCs w:val="24"/>
        </w:rPr>
      </w:pPr>
      <w:r w:rsidRPr="0037529D">
        <w:rPr>
          <w:rFonts w:ascii="ＭＳ 明朝" w:eastAsia="ＭＳ 明朝" w:hAnsi="ＭＳ 明朝" w:hint="eastAsia"/>
          <w:sz w:val="24"/>
          <w:szCs w:val="24"/>
        </w:rPr>
        <w:t>医療廃棄物取扱管理及び処理等に関する仕様書</w:t>
      </w:r>
    </w:p>
    <w:p w14:paraId="780897A5" w14:textId="77777777" w:rsidR="0037529D" w:rsidRDefault="0037529D" w:rsidP="0037529D">
      <w:pPr>
        <w:rPr>
          <w:rFonts w:ascii="ＭＳ 明朝" w:eastAsia="ＭＳ 明朝" w:hAnsi="ＭＳ 明朝"/>
          <w:spacing w:val="6"/>
        </w:rPr>
      </w:pPr>
    </w:p>
    <w:p w14:paraId="1CE25946" w14:textId="77777777" w:rsidR="007E565F" w:rsidRDefault="007E565F" w:rsidP="0037529D">
      <w:pPr>
        <w:rPr>
          <w:rFonts w:ascii="ＭＳ 明朝" w:eastAsia="ＭＳ 明朝" w:hAnsi="ＭＳ 明朝"/>
          <w:spacing w:val="6"/>
        </w:rPr>
      </w:pPr>
    </w:p>
    <w:p w14:paraId="48BDD9E8" w14:textId="77777777" w:rsidR="007E565F" w:rsidRPr="00FF7EFD" w:rsidRDefault="007E565F" w:rsidP="0037529D">
      <w:pPr>
        <w:rPr>
          <w:rFonts w:ascii="ＭＳ 明朝" w:eastAsia="ＭＳ 明朝" w:hAnsi="ＭＳ 明朝"/>
          <w:spacing w:val="6"/>
        </w:rPr>
      </w:pPr>
    </w:p>
    <w:p w14:paraId="082934DE" w14:textId="77777777" w:rsidR="00B02531" w:rsidRPr="0037529D" w:rsidRDefault="00B02531" w:rsidP="0037529D">
      <w:pPr>
        <w:rPr>
          <w:rFonts w:ascii="ＭＳ 明朝" w:eastAsia="ＭＳ 明朝" w:hAnsi="ＭＳ 明朝"/>
          <w:spacing w:val="6"/>
        </w:rPr>
      </w:pPr>
    </w:p>
    <w:p w14:paraId="51C77C47" w14:textId="018BB733" w:rsid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甲から排出される医療廃棄物の取扱管理、収集運搬及び処分は、廃棄物の処理及び清掃に関する法律（昭和４５年１２月２５日法律第１３７号）及び廃棄物処理法に基づく感染性廃棄物処理マニュアル（</w:t>
      </w:r>
      <w:r w:rsidR="00413F7B" w:rsidRPr="00413F7B">
        <w:rPr>
          <w:rFonts w:ascii="ＭＳ 明朝" w:eastAsia="ＭＳ 明朝" w:hAnsi="ＭＳ 明朝" w:hint="eastAsia"/>
        </w:rPr>
        <w:t>令和</w:t>
      </w:r>
      <w:r w:rsidR="003F356C">
        <w:rPr>
          <w:rFonts w:ascii="ＭＳ 明朝" w:eastAsia="ＭＳ 明朝" w:hAnsi="ＭＳ 明朝" w:hint="eastAsia"/>
        </w:rPr>
        <w:t>８</w:t>
      </w:r>
      <w:r w:rsidR="00413F7B" w:rsidRPr="00413F7B">
        <w:rPr>
          <w:rFonts w:ascii="ＭＳ 明朝" w:eastAsia="ＭＳ 明朝" w:hAnsi="ＭＳ 明朝" w:hint="eastAsia"/>
        </w:rPr>
        <w:t>年</w:t>
      </w:r>
      <w:r w:rsidR="003F356C">
        <w:rPr>
          <w:rFonts w:ascii="ＭＳ 明朝" w:eastAsia="ＭＳ 明朝" w:hAnsi="ＭＳ 明朝" w:hint="eastAsia"/>
        </w:rPr>
        <w:t>１</w:t>
      </w:r>
      <w:r w:rsidR="00413F7B" w:rsidRPr="00413F7B">
        <w:rPr>
          <w:rFonts w:ascii="ＭＳ 明朝" w:eastAsia="ＭＳ 明朝" w:hAnsi="ＭＳ 明朝" w:hint="eastAsia"/>
        </w:rPr>
        <w:t>月環境省環境再生・資源循環局</w:t>
      </w:r>
      <w:r w:rsidRPr="00413F7B">
        <w:rPr>
          <w:rFonts w:ascii="ＭＳ 明朝" w:eastAsia="ＭＳ 明朝" w:hAnsi="ＭＳ 明朝" w:hint="eastAsia"/>
        </w:rPr>
        <w:t>）</w:t>
      </w:r>
      <w:r w:rsidRPr="0037529D">
        <w:rPr>
          <w:rFonts w:ascii="ＭＳ 明朝" w:eastAsia="ＭＳ 明朝" w:hAnsi="ＭＳ 明朝" w:hint="eastAsia"/>
        </w:rPr>
        <w:t>並びに契約条項に基づくほか、下記により行うものとする。</w:t>
      </w:r>
    </w:p>
    <w:p w14:paraId="40E06787" w14:textId="77777777" w:rsidR="00B02531" w:rsidRDefault="00B02531" w:rsidP="0037529D">
      <w:pPr>
        <w:rPr>
          <w:rFonts w:ascii="ＭＳ 明朝" w:eastAsia="ＭＳ 明朝" w:hAnsi="ＭＳ 明朝"/>
          <w:spacing w:val="6"/>
        </w:rPr>
      </w:pPr>
    </w:p>
    <w:p w14:paraId="39896445" w14:textId="77777777" w:rsidR="007E565F" w:rsidRPr="0037529D" w:rsidRDefault="007E565F" w:rsidP="0037529D">
      <w:pPr>
        <w:rPr>
          <w:rFonts w:ascii="ＭＳ 明朝" w:eastAsia="ＭＳ 明朝" w:hAnsi="ＭＳ 明朝"/>
          <w:spacing w:val="6"/>
        </w:rPr>
      </w:pPr>
    </w:p>
    <w:p w14:paraId="6F3F9F55" w14:textId="77777777" w:rsidR="0037529D" w:rsidRPr="0037529D" w:rsidRDefault="0037529D" w:rsidP="0037529D">
      <w:pPr>
        <w:jc w:val="center"/>
        <w:rPr>
          <w:rFonts w:ascii="ＭＳ 明朝" w:eastAsia="ＭＳ 明朝" w:hAnsi="ＭＳ 明朝"/>
          <w:spacing w:val="6"/>
        </w:rPr>
      </w:pPr>
      <w:r w:rsidRPr="0037529D">
        <w:rPr>
          <w:rFonts w:ascii="ＭＳ 明朝" w:eastAsia="ＭＳ 明朝" w:hAnsi="ＭＳ 明朝" w:hint="eastAsia"/>
        </w:rPr>
        <w:t>記</w:t>
      </w:r>
    </w:p>
    <w:p w14:paraId="0742F2BD" w14:textId="77777777" w:rsidR="006B67D4" w:rsidRDefault="006B67D4" w:rsidP="0037529D">
      <w:pPr>
        <w:rPr>
          <w:rFonts w:ascii="ＭＳ 明朝" w:eastAsia="ＭＳ 明朝" w:hAnsi="ＭＳ 明朝"/>
        </w:rPr>
      </w:pPr>
    </w:p>
    <w:p w14:paraId="063A21B0" w14:textId="77777777" w:rsidR="007541EA" w:rsidRDefault="007541EA" w:rsidP="0037529D">
      <w:pPr>
        <w:rPr>
          <w:rFonts w:ascii="ＭＳ 明朝" w:eastAsia="ＭＳ 明朝" w:hAnsi="ＭＳ 明朝"/>
        </w:rPr>
      </w:pPr>
    </w:p>
    <w:p w14:paraId="562CFE57" w14:textId="77777777" w:rsidR="00B02531" w:rsidRPr="0037529D" w:rsidRDefault="00B02531" w:rsidP="0037529D">
      <w:pPr>
        <w:rPr>
          <w:rFonts w:ascii="ＭＳ 明朝" w:eastAsia="ＭＳ 明朝" w:hAnsi="ＭＳ 明朝"/>
        </w:rPr>
      </w:pPr>
    </w:p>
    <w:p w14:paraId="2E66F90E"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１　目　的</w:t>
      </w:r>
    </w:p>
    <w:p w14:paraId="3F6D50FF" w14:textId="77777777" w:rsidR="0037529D" w:rsidRPr="0037529D" w:rsidRDefault="0037529D" w:rsidP="0037529D">
      <w:pPr>
        <w:rPr>
          <w:rFonts w:ascii="ＭＳ 明朝" w:eastAsia="ＭＳ 明朝" w:hAnsi="ＭＳ 明朝"/>
        </w:rPr>
      </w:pPr>
      <w:r w:rsidRPr="0037529D">
        <w:rPr>
          <w:rFonts w:ascii="ＭＳ 明朝" w:eastAsia="ＭＳ 明朝" w:hAnsi="ＭＳ 明朝" w:hint="eastAsia"/>
        </w:rPr>
        <w:t xml:space="preserve">　甲が医療廃棄物の処分を、乙に委託するにあたり、双方が医療廃棄物を適正に取り扱うことを申し合わせることにより、適正処理及び安全衛生の確保並びに生活環境の保全を図ることを目的とする。</w:t>
      </w:r>
    </w:p>
    <w:p w14:paraId="5FC92857" w14:textId="77777777" w:rsidR="0037529D" w:rsidRPr="0037529D" w:rsidRDefault="0037529D" w:rsidP="0037529D">
      <w:pPr>
        <w:rPr>
          <w:rFonts w:ascii="ＭＳ 明朝" w:eastAsia="ＭＳ 明朝" w:hAnsi="ＭＳ 明朝"/>
          <w:spacing w:val="6"/>
        </w:rPr>
      </w:pPr>
    </w:p>
    <w:p w14:paraId="431D8C6A"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２　乙において受入れ可能な医療廃棄物の種類</w:t>
      </w:r>
    </w:p>
    <w:p w14:paraId="5FA08D2E" w14:textId="77777777" w:rsidR="00F23F8F" w:rsidRDefault="00F23F8F" w:rsidP="0037529D">
      <w:pPr>
        <w:rPr>
          <w:rFonts w:ascii="ＭＳ 明朝" w:eastAsia="ＭＳ 明朝" w:hAnsi="ＭＳ 明朝"/>
        </w:rPr>
      </w:pPr>
    </w:p>
    <w:p w14:paraId="2D551346"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（１）　感染性廃棄物</w:t>
      </w:r>
    </w:p>
    <w:p w14:paraId="33D13E0C"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6B67D4">
        <w:rPr>
          <w:rFonts w:ascii="ＭＳ 明朝" w:eastAsia="ＭＳ 明朝" w:hAnsi="ＭＳ 明朝" w:hint="eastAsia"/>
        </w:rPr>
        <w:t>①</w:t>
      </w:r>
      <w:r w:rsidRPr="0037529D">
        <w:rPr>
          <w:rFonts w:ascii="ＭＳ 明朝" w:eastAsia="ＭＳ 明朝" w:hAnsi="ＭＳ 明朝" w:hint="eastAsia"/>
        </w:rPr>
        <w:t xml:space="preserve">　手術等により排出される病理廃棄物</w:t>
      </w:r>
    </w:p>
    <w:p w14:paraId="7D460F1F" w14:textId="359FBBE3"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C91947">
        <w:rPr>
          <w:rFonts w:ascii="ＭＳ 明朝" w:eastAsia="ＭＳ 明朝" w:hAnsi="ＭＳ 明朝" w:hint="eastAsia"/>
        </w:rPr>
        <w:t>②</w:t>
      </w:r>
      <w:r w:rsidRPr="0037529D">
        <w:rPr>
          <w:rFonts w:ascii="ＭＳ 明朝" w:eastAsia="ＭＳ 明朝" w:hAnsi="ＭＳ 明朝" w:hint="eastAsia"/>
        </w:rPr>
        <w:t xml:space="preserve">　血液等が付着した鋭利なもの</w:t>
      </w:r>
    </w:p>
    <w:p w14:paraId="03BF2462"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6B67D4">
        <w:rPr>
          <w:rFonts w:ascii="ＭＳ 明朝" w:eastAsia="ＭＳ 明朝" w:hAnsi="ＭＳ 明朝" w:hint="eastAsia"/>
        </w:rPr>
        <w:t>③</w:t>
      </w:r>
      <w:r w:rsidRPr="0037529D">
        <w:rPr>
          <w:rFonts w:ascii="ＭＳ 明朝" w:eastAsia="ＭＳ 明朝" w:hAnsi="ＭＳ 明朝" w:hint="eastAsia"/>
        </w:rPr>
        <w:t xml:space="preserve">　病原微生物に関連した試験・検査等に用いられた試験器具、培地</w:t>
      </w:r>
    </w:p>
    <w:p w14:paraId="56E36A7D"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w:t>
      </w:r>
      <w:r w:rsidR="006B67D4">
        <w:rPr>
          <w:rFonts w:ascii="ＭＳ 明朝" w:eastAsia="ＭＳ 明朝" w:hAnsi="ＭＳ 明朝" w:hint="eastAsia"/>
        </w:rPr>
        <w:t>④</w:t>
      </w:r>
      <w:r w:rsidRPr="0037529D">
        <w:rPr>
          <w:rFonts w:ascii="ＭＳ 明朝" w:eastAsia="ＭＳ 明朝" w:hAnsi="ＭＳ 明朝" w:hint="eastAsia"/>
        </w:rPr>
        <w:t xml:space="preserve">　透析器具</w:t>
      </w:r>
    </w:p>
    <w:p w14:paraId="6D7921A9" w14:textId="77777777" w:rsidR="0037529D" w:rsidRPr="0037529D" w:rsidRDefault="0037529D" w:rsidP="0037529D">
      <w:pPr>
        <w:rPr>
          <w:rFonts w:ascii="ＭＳ 明朝" w:eastAsia="ＭＳ 明朝" w:hAnsi="ＭＳ 明朝"/>
        </w:rPr>
      </w:pPr>
      <w:r w:rsidRPr="0037529D">
        <w:rPr>
          <w:rFonts w:ascii="ＭＳ 明朝" w:eastAsia="ＭＳ 明朝" w:hAnsi="ＭＳ 明朝" w:hint="eastAsia"/>
        </w:rPr>
        <w:t xml:space="preserve">　　　</w:t>
      </w:r>
      <w:r w:rsidR="006B67D4">
        <w:rPr>
          <w:rFonts w:ascii="ＭＳ 明朝" w:eastAsia="ＭＳ 明朝" w:hAnsi="ＭＳ 明朝" w:hint="eastAsia"/>
        </w:rPr>
        <w:t>⑤</w:t>
      </w:r>
      <w:r w:rsidRPr="0037529D">
        <w:rPr>
          <w:rFonts w:ascii="ＭＳ 明朝" w:eastAsia="ＭＳ 明朝" w:hAnsi="ＭＳ 明朝" w:hint="eastAsia"/>
        </w:rPr>
        <w:t xml:space="preserve">　その他血液等が付着したもの</w:t>
      </w:r>
    </w:p>
    <w:p w14:paraId="5B0D51F2" w14:textId="77777777" w:rsidR="0037529D" w:rsidRPr="0037529D" w:rsidRDefault="0037529D" w:rsidP="0037529D">
      <w:pPr>
        <w:rPr>
          <w:rFonts w:ascii="ＭＳ 明朝" w:eastAsia="ＭＳ 明朝" w:hAnsi="ＭＳ 明朝"/>
        </w:rPr>
      </w:pPr>
      <w:r w:rsidRPr="0037529D">
        <w:rPr>
          <w:rFonts w:ascii="ＭＳ 明朝" w:eastAsia="ＭＳ 明朝" w:hAnsi="ＭＳ 明朝" w:hint="eastAsia"/>
        </w:rPr>
        <w:t xml:space="preserve">　　　</w:t>
      </w:r>
    </w:p>
    <w:p w14:paraId="290D8D01" w14:textId="77777777" w:rsidR="0037529D" w:rsidRPr="0037529D" w:rsidRDefault="0037529D" w:rsidP="0037529D">
      <w:pPr>
        <w:ind w:leftChars="300" w:left="605"/>
        <w:rPr>
          <w:rFonts w:ascii="ＭＳ 明朝" w:eastAsia="ＭＳ 明朝" w:hAnsi="ＭＳ 明朝"/>
          <w:spacing w:val="6"/>
        </w:rPr>
      </w:pPr>
      <w:r w:rsidRPr="0037529D">
        <w:rPr>
          <w:rFonts w:ascii="ＭＳ 明朝" w:eastAsia="ＭＳ 明朝" w:hAnsi="ＭＳ 明朝" w:hint="eastAsia"/>
        </w:rPr>
        <w:t>作業上の安全確保のため、内容、量を聞き取りのうえ、搬入方法等について、事前に協議するものとする。</w:t>
      </w:r>
    </w:p>
    <w:p w14:paraId="07E71BE9" w14:textId="77777777" w:rsidR="0037529D" w:rsidRDefault="0037529D" w:rsidP="0037529D">
      <w:pPr>
        <w:rPr>
          <w:rFonts w:ascii="ＭＳ 明朝" w:eastAsia="ＭＳ 明朝" w:hAnsi="ＭＳ 明朝"/>
        </w:rPr>
      </w:pPr>
    </w:p>
    <w:p w14:paraId="3D7890D0" w14:textId="77777777" w:rsidR="00FF5E1C" w:rsidRPr="0037529D" w:rsidRDefault="00FF5E1C" w:rsidP="0037529D">
      <w:pPr>
        <w:rPr>
          <w:rFonts w:ascii="ＭＳ 明朝" w:eastAsia="ＭＳ 明朝" w:hAnsi="ＭＳ 明朝"/>
        </w:rPr>
      </w:pPr>
    </w:p>
    <w:p w14:paraId="48266421"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（２）　非感染性廃棄物</w:t>
      </w:r>
    </w:p>
    <w:p w14:paraId="03DC1F75"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①ポリ薬瓶</w:t>
      </w:r>
    </w:p>
    <w:p w14:paraId="2EAF7A56"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②チューブ類</w:t>
      </w:r>
    </w:p>
    <w:p w14:paraId="1CF4FCE0" w14:textId="77777777" w:rsidR="0037529D" w:rsidRPr="0037529D" w:rsidRDefault="0037529D" w:rsidP="0037529D">
      <w:pPr>
        <w:rPr>
          <w:rFonts w:ascii="ＭＳ 明朝" w:eastAsia="ＭＳ 明朝" w:hAnsi="ＭＳ 明朝"/>
          <w:sz w:val="20"/>
          <w:szCs w:val="20"/>
        </w:rPr>
      </w:pPr>
      <w:r w:rsidRPr="0037529D">
        <w:rPr>
          <w:rFonts w:ascii="ＭＳ 明朝" w:eastAsia="ＭＳ 明朝" w:hAnsi="ＭＳ 明朝" w:hint="eastAsia"/>
        </w:rPr>
        <w:t xml:space="preserve">　　　③ガーゼ、脱脂綿等</w:t>
      </w:r>
    </w:p>
    <w:p w14:paraId="7D95E9B9" w14:textId="77777777" w:rsidR="0037529D" w:rsidRPr="0037529D" w:rsidRDefault="0037529D" w:rsidP="0037529D">
      <w:pPr>
        <w:ind w:left="605" w:hangingChars="300" w:hanging="605"/>
        <w:rPr>
          <w:rFonts w:ascii="ＭＳ 明朝" w:eastAsia="ＭＳ 明朝" w:hAnsi="ＭＳ 明朝"/>
          <w:sz w:val="20"/>
          <w:szCs w:val="20"/>
        </w:rPr>
      </w:pPr>
      <w:r w:rsidRPr="0037529D">
        <w:rPr>
          <w:rFonts w:ascii="ＭＳ 明朝" w:eastAsia="ＭＳ 明朝" w:hAnsi="ＭＳ 明朝" w:hint="eastAsia"/>
        </w:rPr>
        <w:t xml:space="preserve">　　　　　　　　　　　　　　</w:t>
      </w:r>
      <w:r w:rsidRPr="0037529D">
        <w:rPr>
          <w:rFonts w:ascii="ＭＳ 明朝" w:eastAsia="ＭＳ 明朝" w:hAnsi="ＭＳ 明朝" w:hint="eastAsia"/>
          <w:sz w:val="20"/>
          <w:szCs w:val="20"/>
        </w:rPr>
        <w:t xml:space="preserve">　　　</w:t>
      </w:r>
    </w:p>
    <w:p w14:paraId="7B3461ED" w14:textId="77777777" w:rsidR="0037529D" w:rsidRPr="0037529D" w:rsidRDefault="0037529D" w:rsidP="0037529D">
      <w:pPr>
        <w:ind w:leftChars="300" w:left="605"/>
        <w:rPr>
          <w:rFonts w:ascii="ＭＳ 明朝" w:eastAsia="ＭＳ 明朝" w:hAnsi="ＭＳ 明朝"/>
          <w:spacing w:val="6"/>
        </w:rPr>
      </w:pPr>
      <w:r w:rsidRPr="0037529D">
        <w:rPr>
          <w:rFonts w:ascii="ＭＳ 明朝" w:eastAsia="ＭＳ 明朝" w:hAnsi="ＭＳ 明朝" w:hint="eastAsia"/>
        </w:rPr>
        <w:t>ただし、非感染性廃棄物を感染性廃棄物と混合した場合は、全体を感染性廃棄物として取り扱うものとする。</w:t>
      </w:r>
    </w:p>
    <w:p w14:paraId="05FC08BA" w14:textId="02A0A526" w:rsidR="006B67D4" w:rsidRDefault="006B67D4" w:rsidP="00D97550">
      <w:pPr>
        <w:rPr>
          <w:rFonts w:ascii="ＭＳ 明朝" w:eastAsia="ＭＳ 明朝" w:hAnsi="ＭＳ 明朝"/>
        </w:rPr>
      </w:pPr>
    </w:p>
    <w:p w14:paraId="6EABB15D" w14:textId="77777777" w:rsidR="00B02531" w:rsidRDefault="00B02531" w:rsidP="00D97550">
      <w:pPr>
        <w:rPr>
          <w:rFonts w:ascii="ＭＳ 明朝" w:eastAsia="ＭＳ 明朝" w:hAnsi="ＭＳ 明朝"/>
        </w:rPr>
      </w:pPr>
    </w:p>
    <w:p w14:paraId="35BD8587" w14:textId="77777777" w:rsidR="00FF5E1C" w:rsidRPr="007541EA" w:rsidRDefault="00FF5E1C" w:rsidP="00D97550">
      <w:pPr>
        <w:rPr>
          <w:rFonts w:ascii="ＭＳ 明朝" w:eastAsia="ＭＳ 明朝" w:hAnsi="ＭＳ 明朝"/>
        </w:rPr>
      </w:pPr>
    </w:p>
    <w:p w14:paraId="000DA959" w14:textId="77777777" w:rsidR="00B02531" w:rsidRDefault="00B02531" w:rsidP="00D97550">
      <w:pPr>
        <w:rPr>
          <w:rFonts w:ascii="ＭＳ 明朝" w:eastAsia="ＭＳ 明朝" w:hAnsi="ＭＳ 明朝"/>
        </w:rPr>
      </w:pPr>
    </w:p>
    <w:p w14:paraId="14E434AB" w14:textId="77777777" w:rsidR="007E565F" w:rsidRDefault="007E565F" w:rsidP="00D97550">
      <w:pPr>
        <w:rPr>
          <w:rFonts w:ascii="ＭＳ 明朝" w:eastAsia="ＭＳ 明朝" w:hAnsi="ＭＳ 明朝"/>
        </w:rPr>
      </w:pPr>
    </w:p>
    <w:p w14:paraId="30E77607" w14:textId="14F156D4"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lastRenderedPageBreak/>
        <w:t>３　使用する梱包容器</w:t>
      </w:r>
    </w:p>
    <w:p w14:paraId="3AA7B5B2" w14:textId="77777777" w:rsidR="00D97550" w:rsidRPr="00DA752E" w:rsidRDefault="00D97550" w:rsidP="00DA752E">
      <w:pPr>
        <w:ind w:firstLineChars="100" w:firstLine="202"/>
        <w:rPr>
          <w:rFonts w:ascii="ＭＳ 明朝" w:eastAsia="ＭＳ 明朝" w:hAnsi="ＭＳ 明朝"/>
          <w:spacing w:val="6"/>
        </w:rPr>
      </w:pPr>
      <w:r w:rsidRPr="00DA752E">
        <w:rPr>
          <w:rFonts w:ascii="ＭＳ 明朝" w:eastAsia="ＭＳ 明朝" w:hAnsi="ＭＳ 明朝" w:hint="eastAsia"/>
        </w:rPr>
        <w:t>医療廃棄物の収集運搬及び処分を行うにあたって、安全衛生を確保できる容器として、乙が承認した特定の容器を次により使用するものとする。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78"/>
        <w:gridCol w:w="1894"/>
        <w:gridCol w:w="1985"/>
        <w:gridCol w:w="1296"/>
        <w:gridCol w:w="3410"/>
      </w:tblGrid>
      <w:tr w:rsidR="00D97550" w:rsidRPr="00DA752E" w14:paraId="5F7E55E2" w14:textId="77777777" w:rsidTr="00C13C5E">
        <w:trPr>
          <w:trHeight w:val="680"/>
        </w:trPr>
        <w:tc>
          <w:tcPr>
            <w:tcW w:w="2272" w:type="dxa"/>
            <w:gridSpan w:val="2"/>
            <w:tcBorders>
              <w:top w:val="single" w:sz="4" w:space="0" w:color="000000"/>
              <w:left w:val="single" w:sz="4" w:space="0" w:color="000000"/>
              <w:bottom w:val="nil"/>
              <w:right w:val="single" w:sz="4" w:space="0" w:color="000000"/>
            </w:tcBorders>
            <w:hideMark/>
          </w:tcPr>
          <w:p w14:paraId="4EF24E9F" w14:textId="77777777" w:rsidR="00D97550" w:rsidRPr="00DA752E" w:rsidRDefault="00D97550" w:rsidP="00FE6991">
            <w:pPr>
              <w:suppressAutoHyphens/>
              <w:kinsoku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廃　　棄　　物</w:t>
            </w:r>
          </w:p>
          <w:p w14:paraId="40BF0540"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の　　種　　類</w:t>
            </w:r>
          </w:p>
        </w:tc>
        <w:tc>
          <w:tcPr>
            <w:tcW w:w="1985" w:type="dxa"/>
            <w:tcBorders>
              <w:top w:val="single" w:sz="4" w:space="0" w:color="000000"/>
              <w:left w:val="single" w:sz="4" w:space="0" w:color="000000"/>
              <w:bottom w:val="nil"/>
              <w:right w:val="single" w:sz="4" w:space="0" w:color="000000"/>
            </w:tcBorders>
            <w:hideMark/>
          </w:tcPr>
          <w:p w14:paraId="7B3939C5"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容　器　の</w:t>
            </w:r>
          </w:p>
          <w:p w14:paraId="5D6A2C62"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材質・仕様</w:t>
            </w:r>
          </w:p>
        </w:tc>
        <w:tc>
          <w:tcPr>
            <w:tcW w:w="1296" w:type="dxa"/>
            <w:tcBorders>
              <w:top w:val="single" w:sz="4" w:space="0" w:color="000000"/>
              <w:left w:val="single" w:sz="4" w:space="0" w:color="000000"/>
              <w:bottom w:val="nil"/>
              <w:right w:val="single" w:sz="4" w:space="0" w:color="000000"/>
            </w:tcBorders>
            <w:hideMark/>
          </w:tcPr>
          <w:p w14:paraId="4D358225"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容</w:t>
            </w:r>
            <w:r w:rsidR="00FE6991" w:rsidRPr="00DA752E">
              <w:rPr>
                <w:rFonts w:ascii="ＭＳ 明朝" w:eastAsia="ＭＳ 明朝" w:hAnsi="ＭＳ 明朝" w:hint="eastAsia"/>
              </w:rPr>
              <w:t xml:space="preserve">　</w:t>
            </w:r>
            <w:r w:rsidRPr="00DA752E">
              <w:rPr>
                <w:rFonts w:ascii="ＭＳ 明朝" w:eastAsia="ＭＳ 明朝" w:hAnsi="ＭＳ 明朝" w:hint="eastAsia"/>
              </w:rPr>
              <w:t>量</w:t>
            </w:r>
          </w:p>
          <w:p w14:paraId="18CE976A" w14:textId="77777777" w:rsidR="00D97550" w:rsidRPr="00DA752E" w:rsidRDefault="00DA752E" w:rsidP="003A6BF0">
            <w:pPr>
              <w:suppressAutoHyphens/>
              <w:kinsoku w:val="0"/>
              <w:wordWrap w:val="0"/>
              <w:autoSpaceDE w:val="0"/>
              <w:autoSpaceDN w:val="0"/>
              <w:spacing w:line="308" w:lineRule="atLeast"/>
              <w:rPr>
                <w:rFonts w:ascii="ＭＳ 明朝" w:eastAsia="ＭＳ 明朝" w:hAnsi="ＭＳ 明朝"/>
              </w:rPr>
            </w:pPr>
            <w:r>
              <w:rPr>
                <w:rFonts w:ascii="ＭＳ 明朝" w:eastAsia="ＭＳ 明朝" w:hAnsi="ＭＳ 明朝" w:hint="eastAsia"/>
              </w:rPr>
              <w:t>（リットル</w:t>
            </w:r>
            <w:r w:rsidR="00D97550" w:rsidRPr="00DA752E">
              <w:rPr>
                <w:rFonts w:ascii="ＭＳ 明朝" w:eastAsia="ＭＳ 明朝" w:hAnsi="ＭＳ 明朝" w:hint="eastAsia"/>
              </w:rPr>
              <w:t>）</w:t>
            </w:r>
          </w:p>
        </w:tc>
        <w:tc>
          <w:tcPr>
            <w:tcW w:w="3410" w:type="dxa"/>
            <w:tcBorders>
              <w:top w:val="single" w:sz="4" w:space="0" w:color="000000"/>
              <w:left w:val="single" w:sz="4" w:space="0" w:color="000000"/>
              <w:bottom w:val="nil"/>
              <w:right w:val="single" w:sz="4" w:space="0" w:color="000000"/>
            </w:tcBorders>
            <w:hideMark/>
          </w:tcPr>
          <w:p w14:paraId="48938C68" w14:textId="77777777" w:rsidR="00D97550" w:rsidRPr="00DA752E" w:rsidRDefault="00D97550" w:rsidP="00FE6991">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使　　用　　法</w:t>
            </w:r>
          </w:p>
        </w:tc>
      </w:tr>
      <w:tr w:rsidR="008B4428" w:rsidRPr="00DA752E" w14:paraId="55E3235E" w14:textId="77777777" w:rsidTr="006F54FA">
        <w:trPr>
          <w:cantSplit/>
          <w:trHeight w:val="1957"/>
        </w:trPr>
        <w:tc>
          <w:tcPr>
            <w:tcW w:w="378" w:type="dxa"/>
            <w:vMerge w:val="restart"/>
            <w:tcBorders>
              <w:top w:val="single" w:sz="4" w:space="0" w:color="000000"/>
              <w:left w:val="single" w:sz="4" w:space="0" w:color="000000"/>
              <w:right w:val="single" w:sz="4" w:space="0" w:color="000000"/>
            </w:tcBorders>
            <w:textDirection w:val="tbRlV"/>
          </w:tcPr>
          <w:p w14:paraId="0CB1B2B8" w14:textId="77777777" w:rsidR="008B4428" w:rsidRPr="00DA752E" w:rsidRDefault="008B4428" w:rsidP="000E70E0">
            <w:pPr>
              <w:suppressAutoHyphens/>
              <w:kinsoku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spacing w:val="6"/>
              </w:rPr>
              <w:t>感　染　性　廃　棄　物</w:t>
            </w:r>
          </w:p>
          <w:p w14:paraId="1821FABD"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6A9CD97B"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感</w:t>
            </w:r>
          </w:p>
          <w:p w14:paraId="1E504610"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089C8964"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染</w:t>
            </w:r>
          </w:p>
          <w:p w14:paraId="784F6FEE"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1A85FCEB"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性</w:t>
            </w:r>
          </w:p>
          <w:p w14:paraId="214475CD"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5A67F650"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廃</w:t>
            </w:r>
          </w:p>
          <w:p w14:paraId="616147C8"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6C0BB2FF"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r w:rsidRPr="00DA752E">
              <w:rPr>
                <w:rFonts w:ascii="ＭＳ 明朝" w:eastAsia="ＭＳ 明朝" w:hAnsi="ＭＳ 明朝" w:hint="eastAsia"/>
              </w:rPr>
              <w:t>棄</w:t>
            </w:r>
          </w:p>
          <w:p w14:paraId="17DEDDB2"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spacing w:val="6"/>
              </w:rPr>
            </w:pPr>
          </w:p>
          <w:p w14:paraId="5BEBAF48" w14:textId="77777777" w:rsidR="008B4428" w:rsidRPr="00DA752E" w:rsidRDefault="008B4428" w:rsidP="000E70E0">
            <w:pPr>
              <w:suppressAutoHyphens/>
              <w:kinsoku w:val="0"/>
              <w:wordWrap w:val="0"/>
              <w:autoSpaceDE w:val="0"/>
              <w:autoSpaceDN w:val="0"/>
              <w:spacing w:line="308" w:lineRule="atLeast"/>
              <w:ind w:left="113" w:right="113"/>
              <w:jc w:val="center"/>
              <w:rPr>
                <w:rFonts w:ascii="ＭＳ 明朝" w:eastAsia="ＭＳ 明朝" w:hAnsi="ＭＳ 明朝"/>
              </w:rPr>
            </w:pPr>
            <w:r w:rsidRPr="00DA752E">
              <w:rPr>
                <w:rFonts w:ascii="ＭＳ 明朝" w:eastAsia="ＭＳ 明朝" w:hAnsi="ＭＳ 明朝" w:hint="eastAsia"/>
              </w:rPr>
              <w:t>物</w:t>
            </w:r>
          </w:p>
        </w:tc>
        <w:tc>
          <w:tcPr>
            <w:tcW w:w="1894" w:type="dxa"/>
            <w:tcBorders>
              <w:top w:val="single" w:sz="4" w:space="0" w:color="000000"/>
              <w:left w:val="single" w:sz="4" w:space="0" w:color="000000"/>
              <w:bottom w:val="nil"/>
              <w:right w:val="single" w:sz="4" w:space="0" w:color="000000"/>
            </w:tcBorders>
          </w:tcPr>
          <w:p w14:paraId="7BB05124"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固形状物（血液</w:t>
            </w:r>
          </w:p>
          <w:p w14:paraId="3625D92D"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付着ガーゼ、血液付着注射筒等）</w:t>
            </w:r>
          </w:p>
          <w:p w14:paraId="65095A01"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p>
        </w:tc>
        <w:tc>
          <w:tcPr>
            <w:tcW w:w="1985" w:type="dxa"/>
            <w:tcBorders>
              <w:top w:val="single" w:sz="4" w:space="0" w:color="000000"/>
              <w:left w:val="single" w:sz="4" w:space="0" w:color="000000"/>
              <w:bottom w:val="nil"/>
              <w:right w:val="single" w:sz="4" w:space="0" w:color="000000"/>
            </w:tcBorders>
            <w:hideMark/>
          </w:tcPr>
          <w:p w14:paraId="32CEBD38" w14:textId="77777777" w:rsidR="008B4428" w:rsidRDefault="008B4428">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段ボール外箱</w:t>
            </w:r>
          </w:p>
          <w:p w14:paraId="403DD38D"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（感染性廃棄物専用）</w:t>
            </w:r>
          </w:p>
          <w:p w14:paraId="1EE9A9A2"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ポリエチレン袋</w:t>
            </w:r>
          </w:p>
          <w:p w14:paraId="051D646D"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w:t>
            </w:r>
            <w:r>
              <w:rPr>
                <w:rFonts w:ascii="ＭＳ 明朝" w:eastAsia="ＭＳ 明朝" w:hAnsi="ＭＳ 明朝" w:hint="eastAsia"/>
              </w:rPr>
              <w:t>０．０３ｍｍ</w:t>
            </w:r>
            <w:r w:rsidRPr="00DA752E">
              <w:rPr>
                <w:rFonts w:ascii="ＭＳ 明朝" w:eastAsia="ＭＳ 明朝" w:hAnsi="ＭＳ 明朝" w:hint="eastAsia"/>
              </w:rPr>
              <w:t>厚）</w:t>
            </w:r>
          </w:p>
        </w:tc>
        <w:tc>
          <w:tcPr>
            <w:tcW w:w="1296" w:type="dxa"/>
            <w:tcBorders>
              <w:top w:val="single" w:sz="4" w:space="0" w:color="000000"/>
              <w:left w:val="single" w:sz="4" w:space="0" w:color="000000"/>
              <w:right w:val="single" w:sz="4" w:space="0" w:color="000000"/>
            </w:tcBorders>
          </w:tcPr>
          <w:p w14:paraId="53A26264"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４０</w:t>
            </w:r>
          </w:p>
        </w:tc>
        <w:tc>
          <w:tcPr>
            <w:tcW w:w="3410" w:type="dxa"/>
            <w:tcBorders>
              <w:top w:val="single" w:sz="4" w:space="0" w:color="000000"/>
              <w:left w:val="single" w:sz="4" w:space="0" w:color="000000"/>
              <w:bottom w:val="nil"/>
              <w:right w:val="single" w:sz="4" w:space="0" w:color="000000"/>
            </w:tcBorders>
            <w:hideMark/>
          </w:tcPr>
          <w:p w14:paraId="17A58A65" w14:textId="1C48F398" w:rsidR="008B4428" w:rsidRPr="00DA752E" w:rsidRDefault="008B4428"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r w:rsidRPr="00DA752E">
              <w:rPr>
                <w:rFonts w:ascii="ＭＳ 明朝" w:eastAsia="ＭＳ 明朝" w:hAnsi="ＭＳ 明朝" w:hint="eastAsia"/>
              </w:rPr>
              <w:t>底をガムテープでしっかり貼り、ポリ袋を内に装着して、廃棄物を入れる。満量になった時、ポリ袋の口を密封し、更に箱の蓋をガムテープで閉じ、</w:t>
            </w:r>
            <w:r w:rsidR="006B67D4">
              <w:rPr>
                <w:rFonts w:ascii="ＭＳ 明朝" w:eastAsia="ＭＳ 明朝" w:hAnsi="ＭＳ 明朝" w:hint="eastAsia"/>
              </w:rPr>
              <w:t>必ず</w:t>
            </w:r>
            <w:r w:rsidRPr="007E565F">
              <w:rPr>
                <w:rFonts w:ascii="ＭＳ 明朝" w:eastAsia="ＭＳ 明朝" w:hAnsi="ＭＳ 明朝" w:hint="eastAsia"/>
                <w:u w:val="single"/>
              </w:rPr>
              <w:t>固有番号（ＴＥＬ番号</w:t>
            </w:r>
            <w:r w:rsidR="007E565F" w:rsidRPr="007E565F">
              <w:rPr>
                <w:rFonts w:ascii="ＭＳ 明朝" w:eastAsia="ＭＳ 明朝" w:hAnsi="ＭＳ 明朝" w:hint="eastAsia"/>
                <w:u w:val="single"/>
              </w:rPr>
              <w:t>下４桁</w:t>
            </w:r>
            <w:r w:rsidRPr="007E565F">
              <w:rPr>
                <w:rFonts w:ascii="ＭＳ 明朝" w:eastAsia="ＭＳ 明朝" w:hAnsi="ＭＳ 明朝" w:hint="eastAsia"/>
                <w:u w:val="single"/>
              </w:rPr>
              <w:t>）</w:t>
            </w:r>
            <w:r w:rsidRPr="00DA752E">
              <w:rPr>
                <w:rFonts w:ascii="ＭＳ 明朝" w:eastAsia="ＭＳ 明朝" w:hAnsi="ＭＳ 明朝" w:hint="eastAsia"/>
              </w:rPr>
              <w:t>を記す。</w:t>
            </w:r>
          </w:p>
          <w:p w14:paraId="44BB0607" w14:textId="77777777" w:rsidR="008B4428" w:rsidRPr="00DA752E" w:rsidRDefault="008B4428">
            <w:pPr>
              <w:suppressAutoHyphens/>
              <w:kinsoku w:val="0"/>
              <w:wordWrap w:val="0"/>
              <w:autoSpaceDE w:val="0"/>
              <w:autoSpaceDN w:val="0"/>
              <w:spacing w:line="308" w:lineRule="atLeast"/>
              <w:jc w:val="left"/>
              <w:rPr>
                <w:rFonts w:ascii="ＭＳ 明朝" w:eastAsia="ＭＳ 明朝" w:hAnsi="ＭＳ 明朝"/>
              </w:rPr>
            </w:pPr>
          </w:p>
        </w:tc>
      </w:tr>
      <w:tr w:rsidR="0037529D" w:rsidRPr="00DA752E" w14:paraId="608FD57E" w14:textId="77777777" w:rsidTr="00353C7E">
        <w:trPr>
          <w:cantSplit/>
          <w:trHeight w:val="1619"/>
        </w:trPr>
        <w:tc>
          <w:tcPr>
            <w:tcW w:w="378" w:type="dxa"/>
            <w:vMerge/>
            <w:tcBorders>
              <w:left w:val="single" w:sz="4" w:space="0" w:color="000000"/>
              <w:right w:val="single" w:sz="4" w:space="0" w:color="000000"/>
            </w:tcBorders>
            <w:vAlign w:val="center"/>
            <w:hideMark/>
          </w:tcPr>
          <w:p w14:paraId="05D0AB69" w14:textId="77777777" w:rsidR="0037529D" w:rsidRPr="00DA752E" w:rsidRDefault="0037529D" w:rsidP="000E70E0">
            <w:pPr>
              <w:widowControl/>
              <w:jc w:val="center"/>
              <w:rPr>
                <w:rFonts w:ascii="ＭＳ 明朝" w:eastAsia="ＭＳ 明朝" w:hAnsi="ＭＳ 明朝"/>
              </w:rPr>
            </w:pPr>
          </w:p>
        </w:tc>
        <w:tc>
          <w:tcPr>
            <w:tcW w:w="1894" w:type="dxa"/>
            <w:tcBorders>
              <w:top w:val="single" w:sz="4" w:space="0" w:color="000000"/>
              <w:left w:val="single" w:sz="4" w:space="0" w:color="000000"/>
              <w:right w:val="single" w:sz="4" w:space="0" w:color="000000"/>
            </w:tcBorders>
          </w:tcPr>
          <w:p w14:paraId="314CA1F4" w14:textId="77777777" w:rsidR="0037529D" w:rsidRPr="00DA752E" w:rsidRDefault="0037529D">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泥状物（</w:t>
            </w:r>
            <w:r w:rsidR="00AF6077">
              <w:rPr>
                <w:rFonts w:ascii="ＭＳ 明朝" w:eastAsia="ＭＳ 明朝" w:hAnsi="ＭＳ 明朝" w:hint="eastAsia"/>
              </w:rPr>
              <w:t>人体の</w:t>
            </w:r>
            <w:r w:rsidRPr="00DA752E">
              <w:rPr>
                <w:rFonts w:ascii="ＭＳ 明朝" w:eastAsia="ＭＳ 明朝" w:hAnsi="ＭＳ 明朝" w:hint="eastAsia"/>
              </w:rPr>
              <w:t>組織、器官等</w:t>
            </w:r>
            <w:r w:rsidR="00AF6077">
              <w:rPr>
                <w:rFonts w:ascii="ＭＳ 明朝" w:eastAsia="ＭＳ 明朝" w:hAnsi="ＭＳ 明朝" w:hint="eastAsia"/>
              </w:rPr>
              <w:t>で少量のもの</w:t>
            </w:r>
            <w:r w:rsidRPr="00DA752E">
              <w:rPr>
                <w:rFonts w:ascii="ＭＳ 明朝" w:eastAsia="ＭＳ 明朝" w:hAnsi="ＭＳ 明朝" w:hint="eastAsia"/>
              </w:rPr>
              <w:t>）</w:t>
            </w:r>
          </w:p>
          <w:p w14:paraId="63EDDA11" w14:textId="77777777" w:rsidR="0037529D" w:rsidRDefault="0037529D">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鋭利なもの（注射針・筒、メス等）</w:t>
            </w:r>
          </w:p>
          <w:p w14:paraId="36D3A281" w14:textId="77777777" w:rsidR="00AF6077" w:rsidRDefault="00AF6077">
            <w:pPr>
              <w:suppressAutoHyphens/>
              <w:kinsoku w:val="0"/>
              <w:wordWrap w:val="0"/>
              <w:autoSpaceDE w:val="0"/>
              <w:autoSpaceDN w:val="0"/>
              <w:spacing w:line="308" w:lineRule="atLeast"/>
              <w:jc w:val="left"/>
              <w:rPr>
                <w:rFonts w:ascii="ＭＳ 明朝" w:eastAsia="ＭＳ 明朝" w:hAnsi="ＭＳ 明朝"/>
              </w:rPr>
            </w:pPr>
          </w:p>
          <w:p w14:paraId="6AB7766E" w14:textId="77777777" w:rsidR="007E565F" w:rsidRDefault="007E565F">
            <w:pPr>
              <w:suppressAutoHyphens/>
              <w:kinsoku w:val="0"/>
              <w:wordWrap w:val="0"/>
              <w:autoSpaceDE w:val="0"/>
              <w:autoSpaceDN w:val="0"/>
              <w:spacing w:line="308" w:lineRule="atLeast"/>
              <w:jc w:val="left"/>
              <w:rPr>
                <w:rFonts w:ascii="ＭＳ 明朝" w:eastAsia="ＭＳ 明朝" w:hAnsi="ＭＳ 明朝"/>
              </w:rPr>
            </w:pPr>
          </w:p>
          <w:p w14:paraId="700E1104" w14:textId="77777777" w:rsidR="00AF6077" w:rsidRPr="00DA752E" w:rsidRDefault="00AF6077">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金属類</w:t>
            </w:r>
          </w:p>
        </w:tc>
        <w:tc>
          <w:tcPr>
            <w:tcW w:w="1985" w:type="dxa"/>
            <w:tcBorders>
              <w:top w:val="single" w:sz="4" w:space="0" w:color="000000"/>
              <w:left w:val="single" w:sz="4" w:space="0" w:color="000000"/>
              <w:right w:val="single" w:sz="4" w:space="0" w:color="000000"/>
            </w:tcBorders>
          </w:tcPr>
          <w:p w14:paraId="66AFC4B5" w14:textId="77777777" w:rsidR="0037529D" w:rsidRPr="0037529D" w:rsidRDefault="0037529D" w:rsidP="0099789F">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プラスチック</w:t>
            </w:r>
            <w:r w:rsidR="006B67D4">
              <w:rPr>
                <w:rFonts w:ascii="ＭＳ 明朝" w:eastAsia="ＭＳ 明朝" w:hAnsi="ＭＳ 明朝" w:hint="eastAsia"/>
              </w:rPr>
              <w:t>容器</w:t>
            </w:r>
          </w:p>
        </w:tc>
        <w:tc>
          <w:tcPr>
            <w:tcW w:w="1296" w:type="dxa"/>
            <w:tcBorders>
              <w:top w:val="single" w:sz="4" w:space="0" w:color="000000"/>
              <w:left w:val="single" w:sz="4" w:space="0" w:color="000000"/>
              <w:right w:val="single" w:sz="4" w:space="0" w:color="000000"/>
            </w:tcBorders>
          </w:tcPr>
          <w:p w14:paraId="001A3025" w14:textId="77777777" w:rsidR="006B67D4" w:rsidRDefault="006B67D4" w:rsidP="0099789F">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４０</w:t>
            </w:r>
          </w:p>
          <w:p w14:paraId="07B5AD7F" w14:textId="77777777" w:rsidR="006B67D4" w:rsidRDefault="006B67D4" w:rsidP="0099789F">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２０</w:t>
            </w:r>
          </w:p>
          <w:p w14:paraId="5FCDA180" w14:textId="77777777" w:rsidR="006B67D4" w:rsidRPr="006B67D4" w:rsidRDefault="006B67D4" w:rsidP="0099789F">
            <w:pPr>
              <w:suppressAutoHyphens/>
              <w:kinsoku w:val="0"/>
              <w:wordWrap w:val="0"/>
              <w:autoSpaceDE w:val="0"/>
              <w:autoSpaceDN w:val="0"/>
              <w:spacing w:line="308" w:lineRule="atLeast"/>
              <w:jc w:val="left"/>
              <w:rPr>
                <w:rFonts w:ascii="ＭＳ 明朝" w:eastAsia="ＭＳ 明朝" w:hAnsi="ＭＳ 明朝"/>
              </w:rPr>
            </w:pPr>
            <w:r>
              <w:rPr>
                <w:rFonts w:ascii="ＭＳ 明朝" w:eastAsia="ＭＳ 明朝" w:hAnsi="ＭＳ 明朝" w:hint="eastAsia"/>
              </w:rPr>
              <w:t>５０</w:t>
            </w:r>
          </w:p>
        </w:tc>
        <w:tc>
          <w:tcPr>
            <w:tcW w:w="3410" w:type="dxa"/>
            <w:tcBorders>
              <w:top w:val="single" w:sz="4" w:space="0" w:color="000000"/>
              <w:left w:val="single" w:sz="4" w:space="0" w:color="000000"/>
              <w:right w:val="single" w:sz="4" w:space="0" w:color="000000"/>
            </w:tcBorders>
            <w:hideMark/>
          </w:tcPr>
          <w:p w14:paraId="5DB940B0" w14:textId="77777777" w:rsidR="0037529D" w:rsidRDefault="006B67D4"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r>
              <w:rPr>
                <w:rFonts w:ascii="ＭＳ 明朝" w:eastAsia="ＭＳ 明朝" w:hAnsi="ＭＳ 明朝" w:hint="eastAsia"/>
              </w:rPr>
              <w:t>必ず</w:t>
            </w:r>
            <w:r w:rsidR="0037529D" w:rsidRPr="007E565F">
              <w:rPr>
                <w:rFonts w:ascii="ＭＳ 明朝" w:eastAsia="ＭＳ 明朝" w:hAnsi="ＭＳ 明朝" w:hint="eastAsia"/>
                <w:u w:val="single"/>
              </w:rPr>
              <w:t>固有番号（ＴＥＬ番号</w:t>
            </w:r>
            <w:r w:rsidR="007E565F" w:rsidRPr="007E565F">
              <w:rPr>
                <w:rFonts w:ascii="ＭＳ 明朝" w:eastAsia="ＭＳ 明朝" w:hAnsi="ＭＳ 明朝" w:hint="eastAsia"/>
                <w:u w:val="single"/>
              </w:rPr>
              <w:t>下４桁</w:t>
            </w:r>
            <w:r w:rsidR="0037529D" w:rsidRPr="007E565F">
              <w:rPr>
                <w:rFonts w:ascii="ＭＳ 明朝" w:eastAsia="ＭＳ 明朝" w:hAnsi="ＭＳ 明朝" w:hint="eastAsia"/>
                <w:u w:val="single"/>
              </w:rPr>
              <w:t>）</w:t>
            </w:r>
            <w:r w:rsidR="0037529D" w:rsidRPr="00DA752E">
              <w:rPr>
                <w:rFonts w:ascii="ＭＳ 明朝" w:eastAsia="ＭＳ 明朝" w:hAnsi="ＭＳ 明朝" w:hint="eastAsia"/>
              </w:rPr>
              <w:t>を記した感染性廃棄物表示ラベルを貼って使用し、満量になった時、蓋をしっかり閉め、密封する。</w:t>
            </w:r>
          </w:p>
          <w:p w14:paraId="78FD141A" w14:textId="77777777" w:rsidR="007E565F" w:rsidRDefault="007E565F"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p>
          <w:p w14:paraId="6EB994D6" w14:textId="4E6183C5" w:rsidR="007E565F" w:rsidRPr="007E565F" w:rsidRDefault="007E565F" w:rsidP="007E565F">
            <w:pPr>
              <w:suppressAutoHyphens/>
              <w:kinsoku w:val="0"/>
              <w:wordWrap w:val="0"/>
              <w:autoSpaceDE w:val="0"/>
              <w:autoSpaceDN w:val="0"/>
              <w:spacing w:line="308" w:lineRule="atLeast"/>
              <w:jc w:val="left"/>
              <w:rPr>
                <w:rFonts w:ascii="ＭＳ 明朝" w:eastAsia="ＭＳ 明朝" w:hAnsi="ＭＳ 明朝"/>
                <w:b/>
                <w:bCs/>
                <w:spacing w:val="6"/>
              </w:rPr>
            </w:pPr>
            <w:r w:rsidRPr="007E565F">
              <w:rPr>
                <w:rFonts w:ascii="ＭＳ 明朝" w:eastAsia="ＭＳ 明朝" w:hAnsi="ＭＳ 明朝" w:hint="eastAsia"/>
                <w:b/>
                <w:bCs/>
              </w:rPr>
              <w:t>なお、金属類については、他のものと混ぜずに、それだけを容器に入れ</w:t>
            </w:r>
            <w:r w:rsidRPr="007E565F">
              <w:rPr>
                <w:rFonts w:ascii="ＭＳ 明朝" w:eastAsia="ＭＳ 明朝" w:hAnsi="ＭＳ 明朝" w:hint="eastAsia"/>
                <w:b/>
                <w:bCs/>
                <w:u w:val="single"/>
              </w:rPr>
              <w:t>『金属在中』と容器に表示</w:t>
            </w:r>
            <w:r w:rsidRPr="007E565F">
              <w:rPr>
                <w:rFonts w:ascii="ＭＳ 明朝" w:eastAsia="ＭＳ 明朝" w:hAnsi="ＭＳ 明朝" w:hint="eastAsia"/>
                <w:b/>
                <w:bCs/>
              </w:rPr>
              <w:t>してください。</w:t>
            </w:r>
          </w:p>
        </w:tc>
      </w:tr>
      <w:tr w:rsidR="00D97550" w:rsidRPr="00DA752E" w14:paraId="3E0E779C" w14:textId="77777777" w:rsidTr="00353C7E">
        <w:trPr>
          <w:cantSplit/>
          <w:trHeight w:val="1857"/>
        </w:trPr>
        <w:tc>
          <w:tcPr>
            <w:tcW w:w="378" w:type="dxa"/>
            <w:tcBorders>
              <w:top w:val="single" w:sz="4" w:space="0" w:color="000000"/>
              <w:left w:val="single" w:sz="4" w:space="0" w:color="000000"/>
              <w:bottom w:val="single" w:sz="4" w:space="0" w:color="000000"/>
              <w:right w:val="single" w:sz="4" w:space="0" w:color="000000"/>
            </w:tcBorders>
            <w:textDirection w:val="tbRlV"/>
            <w:hideMark/>
          </w:tcPr>
          <w:p w14:paraId="08FE3771" w14:textId="77777777" w:rsidR="00D97550" w:rsidRPr="00DA752E" w:rsidRDefault="000E70E0" w:rsidP="000E70E0">
            <w:pPr>
              <w:suppressAutoHyphens/>
              <w:kinsoku w:val="0"/>
              <w:wordWrap w:val="0"/>
              <w:autoSpaceDE w:val="0"/>
              <w:autoSpaceDN w:val="0"/>
              <w:spacing w:line="308" w:lineRule="atLeast"/>
              <w:ind w:left="113" w:right="113"/>
              <w:jc w:val="center"/>
              <w:rPr>
                <w:rFonts w:ascii="ＭＳ 明朝" w:eastAsia="ＭＳ 明朝" w:hAnsi="ＭＳ 明朝"/>
              </w:rPr>
            </w:pPr>
            <w:r w:rsidRPr="00DA752E">
              <w:rPr>
                <w:rFonts w:ascii="ＭＳ 明朝" w:eastAsia="ＭＳ 明朝" w:hAnsi="ＭＳ 明朝" w:hint="eastAsia"/>
              </w:rPr>
              <w:t>非感染性廃棄物</w:t>
            </w:r>
          </w:p>
        </w:tc>
        <w:tc>
          <w:tcPr>
            <w:tcW w:w="1894" w:type="dxa"/>
            <w:tcBorders>
              <w:top w:val="single" w:sz="4" w:space="0" w:color="000000"/>
              <w:left w:val="single" w:sz="4" w:space="0" w:color="000000"/>
              <w:bottom w:val="single" w:sz="4" w:space="0" w:color="000000"/>
              <w:right w:val="single" w:sz="4" w:space="0" w:color="000000"/>
            </w:tcBorders>
            <w:hideMark/>
          </w:tcPr>
          <w:p w14:paraId="1BA19669"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ポリ薬瓶、</w:t>
            </w:r>
          </w:p>
          <w:p w14:paraId="21140201"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spacing w:val="6"/>
              </w:rPr>
            </w:pPr>
            <w:r w:rsidRPr="00DA752E">
              <w:rPr>
                <w:rFonts w:ascii="ＭＳ 明朝" w:eastAsia="ＭＳ 明朝" w:hAnsi="ＭＳ 明朝" w:hint="eastAsia"/>
              </w:rPr>
              <w:t>チューブ類、</w:t>
            </w:r>
          </w:p>
          <w:p w14:paraId="179D9B42"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rPr>
            </w:pPr>
          </w:p>
        </w:tc>
        <w:tc>
          <w:tcPr>
            <w:tcW w:w="1985" w:type="dxa"/>
            <w:tcBorders>
              <w:top w:val="single" w:sz="4" w:space="0" w:color="000000"/>
              <w:left w:val="single" w:sz="4" w:space="0" w:color="000000"/>
              <w:bottom w:val="single" w:sz="4" w:space="0" w:color="000000"/>
              <w:right w:val="single" w:sz="4" w:space="0" w:color="000000"/>
            </w:tcBorders>
            <w:hideMark/>
          </w:tcPr>
          <w:p w14:paraId="145A03FA" w14:textId="77777777" w:rsidR="00D97550" w:rsidRDefault="00D97550">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段ボール外箱（非感染性廃棄物専用）</w:t>
            </w:r>
          </w:p>
          <w:p w14:paraId="01862F34" w14:textId="77777777" w:rsidR="007E565F" w:rsidRPr="00DA752E" w:rsidRDefault="007E565F">
            <w:pPr>
              <w:suppressAutoHyphens/>
              <w:kinsoku w:val="0"/>
              <w:wordWrap w:val="0"/>
              <w:autoSpaceDE w:val="0"/>
              <w:autoSpaceDN w:val="0"/>
              <w:spacing w:line="308" w:lineRule="atLeast"/>
              <w:jc w:val="left"/>
              <w:rPr>
                <w:rFonts w:ascii="ＭＳ 明朝" w:eastAsia="ＭＳ 明朝" w:hAnsi="ＭＳ 明朝"/>
                <w:spacing w:val="6"/>
              </w:rPr>
            </w:pPr>
          </w:p>
          <w:p w14:paraId="5C574EDB" w14:textId="76857077" w:rsidR="00D97550" w:rsidRPr="00DA752E" w:rsidRDefault="007E565F">
            <w:pPr>
              <w:suppressAutoHyphens/>
              <w:kinsoku w:val="0"/>
              <w:wordWrap w:val="0"/>
              <w:autoSpaceDE w:val="0"/>
              <w:autoSpaceDN w:val="0"/>
              <w:spacing w:line="308" w:lineRule="atLeast"/>
              <w:jc w:val="left"/>
              <w:rPr>
                <w:rFonts w:ascii="ＭＳ 明朝" w:eastAsia="ＭＳ 明朝" w:hAnsi="ＭＳ 明朝"/>
                <w:spacing w:val="6"/>
              </w:rPr>
            </w:pPr>
            <w:r>
              <w:rPr>
                <w:rFonts w:ascii="ＭＳ 明朝" w:eastAsia="ＭＳ 明朝" w:hAnsi="ＭＳ 明朝" w:hint="eastAsia"/>
              </w:rPr>
              <w:t>透明</w:t>
            </w:r>
            <w:r w:rsidR="00D97550" w:rsidRPr="00DA752E">
              <w:rPr>
                <w:rFonts w:ascii="ＭＳ 明朝" w:eastAsia="ＭＳ 明朝" w:hAnsi="ＭＳ 明朝" w:hint="eastAsia"/>
              </w:rPr>
              <w:t>ポリエチレン袋</w:t>
            </w:r>
          </w:p>
          <w:p w14:paraId="1C791AE0"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w:t>
            </w:r>
            <w:r w:rsidR="00C13C5E">
              <w:rPr>
                <w:rFonts w:ascii="ＭＳ 明朝" w:eastAsia="ＭＳ 明朝" w:hAnsi="ＭＳ 明朝" w:hint="eastAsia"/>
              </w:rPr>
              <w:t>０．１ｍｍ</w:t>
            </w:r>
            <w:r w:rsidRPr="00DA752E">
              <w:rPr>
                <w:rFonts w:ascii="ＭＳ 明朝" w:eastAsia="ＭＳ 明朝" w:hAnsi="ＭＳ 明朝" w:hint="eastAsia"/>
              </w:rPr>
              <w:t>厚）</w:t>
            </w:r>
          </w:p>
        </w:tc>
        <w:tc>
          <w:tcPr>
            <w:tcW w:w="1296" w:type="dxa"/>
            <w:tcBorders>
              <w:top w:val="single" w:sz="4" w:space="0" w:color="000000"/>
              <w:left w:val="single" w:sz="4" w:space="0" w:color="000000"/>
              <w:bottom w:val="single" w:sz="4" w:space="0" w:color="000000"/>
              <w:right w:val="single" w:sz="4" w:space="0" w:color="000000"/>
            </w:tcBorders>
            <w:hideMark/>
          </w:tcPr>
          <w:p w14:paraId="6D08CBC1" w14:textId="77777777" w:rsidR="00D97550" w:rsidRPr="00DA752E" w:rsidRDefault="00D97550">
            <w:pPr>
              <w:suppressAutoHyphens/>
              <w:kinsoku w:val="0"/>
              <w:wordWrap w:val="0"/>
              <w:autoSpaceDE w:val="0"/>
              <w:autoSpaceDN w:val="0"/>
              <w:spacing w:line="308" w:lineRule="atLeast"/>
              <w:jc w:val="left"/>
              <w:rPr>
                <w:rFonts w:ascii="ＭＳ 明朝" w:eastAsia="ＭＳ 明朝" w:hAnsi="ＭＳ 明朝"/>
              </w:rPr>
            </w:pPr>
            <w:r w:rsidRPr="00DA752E">
              <w:rPr>
                <w:rFonts w:ascii="ＭＳ 明朝" w:eastAsia="ＭＳ 明朝" w:hAnsi="ＭＳ 明朝" w:hint="eastAsia"/>
              </w:rPr>
              <w:t>４０</w:t>
            </w:r>
          </w:p>
        </w:tc>
        <w:tc>
          <w:tcPr>
            <w:tcW w:w="3410" w:type="dxa"/>
            <w:tcBorders>
              <w:top w:val="single" w:sz="4" w:space="0" w:color="000000"/>
              <w:left w:val="single" w:sz="4" w:space="0" w:color="000000"/>
              <w:bottom w:val="single" w:sz="4" w:space="0" w:color="000000"/>
              <w:right w:val="single" w:sz="4" w:space="0" w:color="000000"/>
            </w:tcBorders>
            <w:hideMark/>
          </w:tcPr>
          <w:p w14:paraId="057D96CA" w14:textId="190D6E9A" w:rsidR="00F752B8" w:rsidRPr="00DA752E" w:rsidRDefault="00D97550" w:rsidP="006B67D4">
            <w:pPr>
              <w:suppressAutoHyphens/>
              <w:kinsoku w:val="0"/>
              <w:wordWrap w:val="0"/>
              <w:autoSpaceDE w:val="0"/>
              <w:autoSpaceDN w:val="0"/>
              <w:spacing w:line="308" w:lineRule="atLeast"/>
              <w:ind w:firstLineChars="100" w:firstLine="202"/>
              <w:jc w:val="left"/>
              <w:rPr>
                <w:rFonts w:ascii="ＭＳ 明朝" w:eastAsia="ＭＳ 明朝" w:hAnsi="ＭＳ 明朝"/>
              </w:rPr>
            </w:pPr>
            <w:r w:rsidRPr="00DA752E">
              <w:rPr>
                <w:rFonts w:ascii="ＭＳ 明朝" w:eastAsia="ＭＳ 明朝" w:hAnsi="ＭＳ 明朝" w:hint="eastAsia"/>
              </w:rPr>
              <w:t>底をガムテープでしっかり貼り、ポリ袋を内に装着して、廃棄物を入れる。満量になった時、ポリ袋の口を密封し、更に箱の蓋をガムテープで閉じ、</w:t>
            </w:r>
            <w:r w:rsidR="006B67D4">
              <w:rPr>
                <w:rFonts w:ascii="ＭＳ 明朝" w:eastAsia="ＭＳ 明朝" w:hAnsi="ＭＳ 明朝" w:hint="eastAsia"/>
              </w:rPr>
              <w:t>必ず</w:t>
            </w:r>
            <w:r w:rsidRPr="007E565F">
              <w:rPr>
                <w:rFonts w:ascii="ＭＳ 明朝" w:eastAsia="ＭＳ 明朝" w:hAnsi="ＭＳ 明朝" w:hint="eastAsia"/>
                <w:u w:val="single"/>
              </w:rPr>
              <w:t>固有番号（</w:t>
            </w:r>
            <w:r w:rsidR="00C13C5E" w:rsidRPr="007E565F">
              <w:rPr>
                <w:rFonts w:ascii="ＭＳ 明朝" w:eastAsia="ＭＳ 明朝" w:hAnsi="ＭＳ 明朝" w:hint="eastAsia"/>
                <w:u w:val="single"/>
              </w:rPr>
              <w:t>ＴＥＬ</w:t>
            </w:r>
            <w:r w:rsidRPr="007E565F">
              <w:rPr>
                <w:rFonts w:ascii="ＭＳ 明朝" w:eastAsia="ＭＳ 明朝" w:hAnsi="ＭＳ 明朝" w:hint="eastAsia"/>
                <w:u w:val="single"/>
              </w:rPr>
              <w:t>番号</w:t>
            </w:r>
            <w:r w:rsidR="007E565F" w:rsidRPr="007E565F">
              <w:rPr>
                <w:rFonts w:ascii="ＭＳ 明朝" w:eastAsia="ＭＳ 明朝" w:hAnsi="ＭＳ 明朝" w:hint="eastAsia"/>
                <w:u w:val="single"/>
              </w:rPr>
              <w:t>下４桁</w:t>
            </w:r>
            <w:r w:rsidRPr="007E565F">
              <w:rPr>
                <w:rFonts w:ascii="ＭＳ 明朝" w:eastAsia="ＭＳ 明朝" w:hAnsi="ＭＳ 明朝" w:hint="eastAsia"/>
                <w:u w:val="single"/>
              </w:rPr>
              <w:t>）</w:t>
            </w:r>
            <w:r w:rsidRPr="00DA752E">
              <w:rPr>
                <w:rFonts w:ascii="ＭＳ 明朝" w:eastAsia="ＭＳ 明朝" w:hAnsi="ＭＳ 明朝" w:hint="eastAsia"/>
              </w:rPr>
              <w:t>を記す。</w:t>
            </w:r>
          </w:p>
        </w:tc>
      </w:tr>
    </w:tbl>
    <w:p w14:paraId="4C0F664D" w14:textId="5E47D948" w:rsidR="006B67D4" w:rsidRPr="006B67D4" w:rsidRDefault="006B67D4" w:rsidP="006F54FA">
      <w:pPr>
        <w:ind w:left="405" w:hangingChars="200" w:hanging="405"/>
        <w:rPr>
          <w:rFonts w:ascii="ＭＳ ゴシック" w:eastAsia="ＭＳ ゴシック" w:hAnsi="ＭＳ ゴシック"/>
        </w:rPr>
      </w:pPr>
      <w:r w:rsidRPr="006B67D4">
        <w:rPr>
          <w:rFonts w:ascii="ＭＳ ゴシック" w:eastAsia="ＭＳ ゴシック" w:hAnsi="ＭＳ ゴシック" w:hint="eastAsia"/>
          <w:b/>
          <w:bCs/>
        </w:rPr>
        <w:t>注１）上記以外であっても、事前に乙の承認を受けた場合には、その他の容器も使用することが出来ますが、必ず固有番号（TEL番号下４桁）を記してください。</w:t>
      </w:r>
    </w:p>
    <w:p w14:paraId="05D46E85" w14:textId="77777777" w:rsidR="006B67D4" w:rsidRDefault="006B67D4" w:rsidP="006B67D4">
      <w:pPr>
        <w:ind w:left="405" w:hangingChars="200" w:hanging="405"/>
        <w:rPr>
          <w:rFonts w:ascii="ＭＳ ゴシック" w:eastAsia="ＭＳ ゴシック" w:hAnsi="ＭＳ ゴシック"/>
          <w:b/>
          <w:bCs/>
        </w:rPr>
      </w:pPr>
      <w:r>
        <w:rPr>
          <w:rFonts w:ascii="ＭＳ ゴシック" w:eastAsia="ＭＳ ゴシック" w:hAnsi="ＭＳ ゴシック" w:hint="eastAsia"/>
          <w:b/>
          <w:bCs/>
        </w:rPr>
        <w:t>注２）注射針やメス以外の破砕できない金属類については、高圧蒸気滅菌処理（オートクレーブを用いた滅菌）のため、他のものを混入しないでください。</w:t>
      </w:r>
    </w:p>
    <w:p w14:paraId="41A08FED" w14:textId="77777777" w:rsidR="006B67D4" w:rsidRDefault="006B67D4" w:rsidP="006B67D4">
      <w:pPr>
        <w:rPr>
          <w:rFonts w:ascii="ＭＳ ゴシック" w:eastAsia="ＭＳ ゴシック" w:hAnsi="ＭＳ ゴシック"/>
          <w:b/>
          <w:bCs/>
          <w:u w:val="single"/>
        </w:rPr>
      </w:pPr>
      <w:r>
        <w:rPr>
          <w:rFonts w:ascii="ＭＳ ゴシック" w:eastAsia="ＭＳ ゴシック" w:hAnsi="ＭＳ ゴシック" w:hint="eastAsia"/>
          <w:b/>
          <w:bCs/>
        </w:rPr>
        <w:t>注３）容器には、金属類のみを入れ、</w:t>
      </w:r>
      <w:r>
        <w:rPr>
          <w:rFonts w:ascii="ＭＳ ゴシック" w:eastAsia="ＭＳ ゴシック" w:hAnsi="ＭＳ ゴシック" w:hint="eastAsia"/>
          <w:b/>
          <w:bCs/>
          <w:u w:val="single"/>
        </w:rPr>
        <w:t>『金属在中』と記載をお願いします。</w:t>
      </w:r>
    </w:p>
    <w:p w14:paraId="3C0E7056" w14:textId="125D6AE6" w:rsidR="007E565F" w:rsidRDefault="006B67D4" w:rsidP="007E565F">
      <w:pPr>
        <w:rPr>
          <w:rFonts w:ascii="ＭＳ ゴシック" w:eastAsia="ＭＳ ゴシック" w:hAnsi="ＭＳ ゴシック"/>
          <w:b/>
          <w:bCs/>
        </w:rPr>
      </w:pPr>
      <w:r>
        <w:rPr>
          <w:rFonts w:ascii="ＭＳ ゴシック" w:eastAsia="ＭＳ ゴシック" w:hAnsi="ＭＳ ゴシック" w:hint="eastAsia"/>
          <w:b/>
          <w:bCs/>
        </w:rPr>
        <w:t xml:space="preserve">　　※その他、処分についてご不明な点はお気軽にご相談ください。</w:t>
      </w:r>
    </w:p>
    <w:p w14:paraId="05C51E97" w14:textId="30800C23" w:rsidR="003A6BF0" w:rsidRPr="003A6BF0" w:rsidRDefault="006B67D4" w:rsidP="003A6BF0">
      <w:pPr>
        <w:ind w:firstLineChars="2900" w:firstLine="5869"/>
        <w:rPr>
          <w:rFonts w:ascii="ＭＳ ゴシック" w:eastAsia="ＭＳ ゴシック" w:hAnsi="ＭＳ ゴシック"/>
          <w:b/>
          <w:bCs/>
        </w:rPr>
      </w:pPr>
      <w:r>
        <w:rPr>
          <w:rFonts w:ascii="ＭＳ ゴシック" w:eastAsia="ＭＳ ゴシック" w:hAnsi="ＭＳ ゴシック" w:hint="eastAsia"/>
          <w:b/>
          <w:bCs/>
        </w:rPr>
        <w:t xml:space="preserve">　TEL：０８８９－２４－６２１０</w:t>
      </w:r>
    </w:p>
    <w:p w14:paraId="0EB39B10"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４　管理責任者の選任等</w:t>
      </w:r>
    </w:p>
    <w:p w14:paraId="1B5063A5"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（１）　廃棄物の管理責任を明白にするとともに、相互の連絡協議、緊急時等の連絡を円滑に行うために、次のとおり廃棄物管理責任者を定める。</w:t>
      </w:r>
    </w:p>
    <w:tbl>
      <w:tblPr>
        <w:tblW w:w="90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94"/>
        <w:gridCol w:w="2431"/>
        <w:gridCol w:w="1919"/>
        <w:gridCol w:w="1407"/>
        <w:gridCol w:w="2430"/>
      </w:tblGrid>
      <w:tr w:rsidR="00D97550" w:rsidRPr="00DA752E" w14:paraId="7D7A782B" w14:textId="77777777" w:rsidTr="00161707">
        <w:trPr>
          <w:trHeight w:val="618"/>
        </w:trPr>
        <w:tc>
          <w:tcPr>
            <w:tcW w:w="894" w:type="dxa"/>
            <w:tcBorders>
              <w:top w:val="single" w:sz="4" w:space="0" w:color="000000"/>
              <w:left w:val="single" w:sz="4" w:space="0" w:color="000000"/>
              <w:bottom w:val="nil"/>
              <w:right w:val="single" w:sz="4" w:space="0" w:color="000000"/>
            </w:tcBorders>
            <w:hideMark/>
          </w:tcPr>
          <w:p w14:paraId="760B7892" w14:textId="77777777" w:rsidR="00D97550" w:rsidRPr="00DA752E" w:rsidRDefault="00D97550" w:rsidP="00224312">
            <w:pPr>
              <w:suppressAutoHyphens/>
              <w:kinsoku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事業者</w:t>
            </w:r>
          </w:p>
          <w:p w14:paraId="311D6BC1"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区　分</w:t>
            </w:r>
          </w:p>
        </w:tc>
        <w:tc>
          <w:tcPr>
            <w:tcW w:w="2431" w:type="dxa"/>
            <w:tcBorders>
              <w:top w:val="single" w:sz="4" w:space="0" w:color="000000"/>
              <w:left w:val="single" w:sz="4" w:space="0" w:color="000000"/>
              <w:bottom w:val="nil"/>
              <w:right w:val="single" w:sz="4" w:space="0" w:color="000000"/>
            </w:tcBorders>
            <w:hideMark/>
          </w:tcPr>
          <w:p w14:paraId="50BBA88C"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spacing w:val="6"/>
                <w:lang w:eastAsia="zh-TW"/>
              </w:rPr>
            </w:pPr>
            <w:r w:rsidRPr="00DA752E">
              <w:rPr>
                <w:rFonts w:ascii="ＭＳ 明朝" w:eastAsia="ＭＳ 明朝" w:hAnsi="ＭＳ 明朝" w:hint="eastAsia"/>
                <w:lang w:eastAsia="zh-TW"/>
              </w:rPr>
              <w:t>事　　業　　場</w:t>
            </w:r>
          </w:p>
          <w:p w14:paraId="4A3DF01B"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lang w:eastAsia="zh-TW"/>
              </w:rPr>
            </w:pPr>
            <w:r w:rsidRPr="00DA752E">
              <w:rPr>
                <w:rFonts w:ascii="ＭＳ 明朝" w:eastAsia="ＭＳ 明朝" w:hAnsi="ＭＳ 明朝" w:hint="eastAsia"/>
                <w:lang w:eastAsia="zh-TW"/>
              </w:rPr>
              <w:t>名　　　　　称</w:t>
            </w:r>
          </w:p>
        </w:tc>
        <w:tc>
          <w:tcPr>
            <w:tcW w:w="1919" w:type="dxa"/>
            <w:tcBorders>
              <w:top w:val="single" w:sz="4" w:space="0" w:color="000000"/>
              <w:left w:val="single" w:sz="4" w:space="0" w:color="000000"/>
              <w:bottom w:val="nil"/>
              <w:right w:val="single" w:sz="4" w:space="0" w:color="000000"/>
            </w:tcBorders>
            <w:hideMark/>
          </w:tcPr>
          <w:p w14:paraId="45310F34"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spacing w:val="6"/>
                <w:lang w:eastAsia="zh-TW"/>
              </w:rPr>
            </w:pPr>
            <w:r w:rsidRPr="00DA752E">
              <w:rPr>
                <w:rFonts w:ascii="ＭＳ 明朝" w:eastAsia="ＭＳ 明朝" w:hAnsi="ＭＳ 明朝" w:hint="eastAsia"/>
                <w:lang w:eastAsia="zh-TW"/>
              </w:rPr>
              <w:t>事　業　場</w:t>
            </w:r>
          </w:p>
          <w:p w14:paraId="06211E1A"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lang w:eastAsia="zh-TW"/>
              </w:rPr>
            </w:pPr>
            <w:r w:rsidRPr="00DA752E">
              <w:rPr>
                <w:rFonts w:ascii="ＭＳ 明朝" w:eastAsia="ＭＳ 明朝" w:hAnsi="ＭＳ 明朝" w:hint="eastAsia"/>
                <w:lang w:eastAsia="zh-TW"/>
              </w:rPr>
              <w:t>所　在　地</w:t>
            </w:r>
          </w:p>
        </w:tc>
        <w:tc>
          <w:tcPr>
            <w:tcW w:w="1407" w:type="dxa"/>
            <w:tcBorders>
              <w:top w:val="single" w:sz="4" w:space="0" w:color="000000"/>
              <w:left w:val="single" w:sz="4" w:space="0" w:color="000000"/>
              <w:bottom w:val="nil"/>
              <w:right w:val="single" w:sz="4" w:space="0" w:color="000000"/>
            </w:tcBorders>
            <w:hideMark/>
          </w:tcPr>
          <w:p w14:paraId="3F8C879D"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spacing w:val="6"/>
              </w:rPr>
            </w:pPr>
            <w:r w:rsidRPr="00DA752E">
              <w:rPr>
                <w:rFonts w:ascii="ＭＳ 明朝" w:eastAsia="ＭＳ 明朝" w:hAnsi="ＭＳ 明朝" w:hint="eastAsia"/>
              </w:rPr>
              <w:t>管理責任者</w:t>
            </w:r>
          </w:p>
          <w:p w14:paraId="0D3B6668"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職名・氏名</w:t>
            </w:r>
          </w:p>
        </w:tc>
        <w:tc>
          <w:tcPr>
            <w:tcW w:w="2430" w:type="dxa"/>
            <w:tcBorders>
              <w:top w:val="single" w:sz="4" w:space="0" w:color="000000"/>
              <w:left w:val="single" w:sz="4" w:space="0" w:color="000000"/>
              <w:bottom w:val="nil"/>
              <w:right w:val="single" w:sz="4" w:space="0" w:color="000000"/>
            </w:tcBorders>
            <w:hideMark/>
          </w:tcPr>
          <w:p w14:paraId="3AD46B7D" w14:textId="77777777" w:rsidR="0055569D" w:rsidRPr="00DA752E" w:rsidRDefault="0055569D" w:rsidP="00224312">
            <w:pPr>
              <w:suppressAutoHyphens/>
              <w:kinsoku w:val="0"/>
              <w:wordWrap w:val="0"/>
              <w:autoSpaceDE w:val="0"/>
              <w:autoSpaceDN w:val="0"/>
              <w:spacing w:line="308" w:lineRule="atLeast"/>
              <w:jc w:val="center"/>
              <w:rPr>
                <w:rFonts w:ascii="ＭＳ 明朝" w:eastAsia="ＭＳ 明朝" w:hAnsi="ＭＳ 明朝"/>
              </w:rPr>
            </w:pPr>
          </w:p>
          <w:p w14:paraId="022C6DBC" w14:textId="77777777" w:rsidR="00D97550" w:rsidRPr="00DA752E" w:rsidRDefault="00D97550" w:rsidP="00224312">
            <w:pPr>
              <w:suppressAutoHyphens/>
              <w:kinsoku w:val="0"/>
              <w:wordWrap w:val="0"/>
              <w:autoSpaceDE w:val="0"/>
              <w:autoSpaceDN w:val="0"/>
              <w:spacing w:line="308" w:lineRule="atLeast"/>
              <w:jc w:val="center"/>
              <w:rPr>
                <w:rFonts w:ascii="ＭＳ 明朝" w:eastAsia="ＭＳ 明朝" w:hAnsi="ＭＳ 明朝"/>
              </w:rPr>
            </w:pPr>
            <w:r w:rsidRPr="00DA752E">
              <w:rPr>
                <w:rFonts w:ascii="ＭＳ 明朝" w:eastAsia="ＭＳ 明朝" w:hAnsi="ＭＳ 明朝" w:hint="eastAsia"/>
              </w:rPr>
              <w:t>電　話　番　号</w:t>
            </w:r>
          </w:p>
        </w:tc>
      </w:tr>
      <w:tr w:rsidR="00D97550" w:rsidRPr="00DA752E" w14:paraId="6A3C77E1" w14:textId="77777777" w:rsidTr="00E37E3B">
        <w:trPr>
          <w:trHeight w:val="1020"/>
        </w:trPr>
        <w:tc>
          <w:tcPr>
            <w:tcW w:w="894" w:type="dxa"/>
            <w:tcBorders>
              <w:top w:val="single" w:sz="4" w:space="0" w:color="000000"/>
              <w:left w:val="single" w:sz="4" w:space="0" w:color="000000"/>
              <w:bottom w:val="nil"/>
              <w:right w:val="single" w:sz="4" w:space="0" w:color="000000"/>
            </w:tcBorders>
            <w:vAlign w:val="center"/>
          </w:tcPr>
          <w:p w14:paraId="5E6116A3" w14:textId="77777777" w:rsidR="00D97550" w:rsidRPr="00DA752E" w:rsidRDefault="00D97550" w:rsidP="0055569D">
            <w:pPr>
              <w:suppressAutoHyphens/>
              <w:kinsoku w:val="0"/>
              <w:wordWrap w:val="0"/>
              <w:autoSpaceDE w:val="0"/>
              <w:autoSpaceDN w:val="0"/>
              <w:spacing w:line="308" w:lineRule="atLeast"/>
              <w:jc w:val="center"/>
              <w:rPr>
                <w:rFonts w:ascii="ＭＳ 明朝" w:eastAsia="ＭＳ 明朝" w:hAnsi="ＭＳ 明朝"/>
              </w:rPr>
            </w:pPr>
            <w:permStart w:id="1667586129" w:edGrp="everyone" w:colFirst="1" w:colLast="1"/>
            <w:permStart w:id="109672212" w:edGrp="everyone" w:colFirst="2" w:colLast="2"/>
            <w:permStart w:id="568092098" w:edGrp="everyone" w:colFirst="3" w:colLast="3"/>
            <w:permStart w:id="147860656" w:edGrp="everyone" w:colFirst="4" w:colLast="4"/>
            <w:r w:rsidRPr="00DA752E">
              <w:rPr>
                <w:rFonts w:ascii="ＭＳ 明朝" w:eastAsia="ＭＳ 明朝" w:hAnsi="ＭＳ 明朝" w:hint="eastAsia"/>
              </w:rPr>
              <w:t>甲</w:t>
            </w:r>
          </w:p>
        </w:tc>
        <w:tc>
          <w:tcPr>
            <w:tcW w:w="2431" w:type="dxa"/>
            <w:tcBorders>
              <w:top w:val="single" w:sz="4" w:space="0" w:color="000000"/>
              <w:left w:val="single" w:sz="4" w:space="0" w:color="000000"/>
              <w:bottom w:val="nil"/>
              <w:right w:val="single" w:sz="4" w:space="0" w:color="000000"/>
            </w:tcBorders>
            <w:vAlign w:val="center"/>
          </w:tcPr>
          <w:p w14:paraId="4DAE5649" w14:textId="77777777" w:rsidR="00D97550" w:rsidRPr="00CD40B9" w:rsidRDefault="00D97550" w:rsidP="00637B7B">
            <w:pPr>
              <w:suppressAutoHyphens/>
              <w:kinsoku w:val="0"/>
              <w:autoSpaceDE w:val="0"/>
              <w:autoSpaceDN w:val="0"/>
              <w:spacing w:line="308" w:lineRule="atLeast"/>
              <w:jc w:val="center"/>
              <w:rPr>
                <w:rFonts w:ascii="ＭＳ 明朝" w:eastAsia="ＭＳ 明朝" w:hAnsi="ＭＳ 明朝"/>
              </w:rPr>
            </w:pPr>
          </w:p>
          <w:p w14:paraId="34311E04" w14:textId="77777777" w:rsidR="00364F3C" w:rsidRPr="00CD40B9" w:rsidRDefault="00364F3C" w:rsidP="00637B7B">
            <w:pPr>
              <w:suppressAutoHyphens/>
              <w:kinsoku w:val="0"/>
              <w:autoSpaceDE w:val="0"/>
              <w:autoSpaceDN w:val="0"/>
              <w:spacing w:line="308" w:lineRule="atLeast"/>
              <w:jc w:val="center"/>
              <w:rPr>
                <w:rFonts w:ascii="ＭＳ 明朝" w:eastAsia="ＭＳ 明朝" w:hAnsi="ＭＳ 明朝"/>
              </w:rPr>
            </w:pPr>
          </w:p>
        </w:tc>
        <w:tc>
          <w:tcPr>
            <w:tcW w:w="1919" w:type="dxa"/>
            <w:tcBorders>
              <w:top w:val="single" w:sz="4" w:space="0" w:color="000000"/>
              <w:left w:val="single" w:sz="4" w:space="0" w:color="000000"/>
              <w:bottom w:val="nil"/>
              <w:right w:val="single" w:sz="4" w:space="0" w:color="000000"/>
            </w:tcBorders>
            <w:vAlign w:val="center"/>
          </w:tcPr>
          <w:p w14:paraId="5B593DB8" w14:textId="21AD2C8B" w:rsidR="0083193F" w:rsidRPr="00CD40B9" w:rsidRDefault="00D36827" w:rsidP="00D36827">
            <w:pPr>
              <w:suppressAutoHyphens/>
              <w:kinsoku w:val="0"/>
              <w:autoSpaceDE w:val="0"/>
              <w:autoSpaceDN w:val="0"/>
              <w:spacing w:line="308" w:lineRule="atLeast"/>
              <w:rPr>
                <w:rFonts w:ascii="ＭＳ 明朝" w:eastAsia="ＭＳ 明朝" w:hAnsi="ＭＳ 明朝"/>
              </w:rPr>
            </w:pPr>
            <w:r w:rsidRPr="00CD40B9">
              <w:rPr>
                <w:rFonts w:ascii="ＭＳ 明朝" w:eastAsia="ＭＳ 明朝" w:hAnsi="ＭＳ 明朝" w:hint="eastAsia"/>
              </w:rPr>
              <w:t>〒</w:t>
            </w:r>
          </w:p>
          <w:p w14:paraId="09A19383" w14:textId="572FE908" w:rsidR="00637B7B" w:rsidRPr="00CD40B9" w:rsidRDefault="00637B7B" w:rsidP="00637B7B">
            <w:pPr>
              <w:suppressAutoHyphens/>
              <w:kinsoku w:val="0"/>
              <w:autoSpaceDE w:val="0"/>
              <w:autoSpaceDN w:val="0"/>
              <w:spacing w:line="308" w:lineRule="atLeast"/>
              <w:jc w:val="center"/>
              <w:rPr>
                <w:rFonts w:ascii="ＭＳ 明朝" w:eastAsia="ＭＳ 明朝" w:hAnsi="ＭＳ 明朝"/>
              </w:rPr>
            </w:pPr>
          </w:p>
          <w:p w14:paraId="16A4D000" w14:textId="77777777" w:rsidR="0038514D" w:rsidRPr="00CD40B9" w:rsidRDefault="0038514D" w:rsidP="00637B7B">
            <w:pPr>
              <w:suppressAutoHyphens/>
              <w:kinsoku w:val="0"/>
              <w:autoSpaceDE w:val="0"/>
              <w:autoSpaceDN w:val="0"/>
              <w:spacing w:line="308" w:lineRule="atLeast"/>
              <w:jc w:val="center"/>
              <w:rPr>
                <w:rFonts w:ascii="ＭＳ 明朝" w:eastAsia="ＭＳ 明朝" w:hAnsi="ＭＳ 明朝"/>
              </w:rPr>
            </w:pPr>
          </w:p>
        </w:tc>
        <w:tc>
          <w:tcPr>
            <w:tcW w:w="1407" w:type="dxa"/>
            <w:tcBorders>
              <w:top w:val="single" w:sz="4" w:space="0" w:color="000000"/>
              <w:left w:val="single" w:sz="4" w:space="0" w:color="000000"/>
              <w:bottom w:val="nil"/>
              <w:right w:val="single" w:sz="4" w:space="0" w:color="000000"/>
            </w:tcBorders>
            <w:vAlign w:val="center"/>
          </w:tcPr>
          <w:p w14:paraId="4BCC4772" w14:textId="77777777" w:rsidR="00D97550" w:rsidRPr="00CD40B9" w:rsidRDefault="00D97550" w:rsidP="005A5BCF">
            <w:pPr>
              <w:suppressAutoHyphens/>
              <w:kinsoku w:val="0"/>
              <w:autoSpaceDE w:val="0"/>
              <w:autoSpaceDN w:val="0"/>
              <w:spacing w:line="308" w:lineRule="atLeast"/>
              <w:jc w:val="center"/>
              <w:rPr>
                <w:rFonts w:ascii="ＭＳ 明朝" w:eastAsia="ＭＳ 明朝" w:hAnsi="ＭＳ 明朝"/>
              </w:rPr>
            </w:pPr>
          </w:p>
          <w:p w14:paraId="76DDCA23" w14:textId="77777777" w:rsidR="00637B7B" w:rsidRPr="00CD40B9" w:rsidRDefault="00637B7B" w:rsidP="00E82459">
            <w:pPr>
              <w:suppressAutoHyphens/>
              <w:kinsoku w:val="0"/>
              <w:autoSpaceDE w:val="0"/>
              <w:autoSpaceDN w:val="0"/>
              <w:spacing w:line="308" w:lineRule="atLeast"/>
              <w:jc w:val="center"/>
              <w:rPr>
                <w:rFonts w:ascii="ＭＳ 明朝" w:eastAsia="ＭＳ 明朝" w:hAnsi="ＭＳ 明朝"/>
              </w:rPr>
            </w:pPr>
          </w:p>
        </w:tc>
        <w:tc>
          <w:tcPr>
            <w:tcW w:w="2430" w:type="dxa"/>
            <w:tcBorders>
              <w:top w:val="single" w:sz="4" w:space="0" w:color="000000"/>
              <w:left w:val="single" w:sz="4" w:space="0" w:color="000000"/>
              <w:bottom w:val="nil"/>
              <w:right w:val="single" w:sz="4" w:space="0" w:color="000000"/>
            </w:tcBorders>
            <w:vAlign w:val="center"/>
          </w:tcPr>
          <w:p w14:paraId="35A085DE" w14:textId="77777777" w:rsidR="00D93A3C" w:rsidRPr="00CD40B9" w:rsidRDefault="00D93A3C" w:rsidP="00D93A3C">
            <w:pPr>
              <w:suppressAutoHyphens/>
              <w:kinsoku w:val="0"/>
              <w:autoSpaceDE w:val="0"/>
              <w:autoSpaceDN w:val="0"/>
              <w:spacing w:line="308" w:lineRule="atLeast"/>
              <w:jc w:val="center"/>
              <w:rPr>
                <w:rFonts w:ascii="ＭＳ 明朝" w:eastAsia="ＭＳ 明朝" w:hAnsi="ＭＳ 明朝"/>
              </w:rPr>
            </w:pPr>
          </w:p>
        </w:tc>
      </w:tr>
      <w:permEnd w:id="1667586129"/>
      <w:permEnd w:id="109672212"/>
      <w:permEnd w:id="568092098"/>
      <w:permEnd w:id="147860656"/>
      <w:tr w:rsidR="00D97550" w:rsidRPr="00DA752E" w14:paraId="63B4125C" w14:textId="77777777" w:rsidTr="00161707">
        <w:trPr>
          <w:trHeight w:val="1012"/>
        </w:trPr>
        <w:tc>
          <w:tcPr>
            <w:tcW w:w="894" w:type="dxa"/>
            <w:tcBorders>
              <w:top w:val="single" w:sz="4" w:space="0" w:color="000000"/>
              <w:left w:val="single" w:sz="4" w:space="0" w:color="000000"/>
              <w:bottom w:val="single" w:sz="4" w:space="0" w:color="000000"/>
              <w:right w:val="single" w:sz="4" w:space="0" w:color="000000"/>
            </w:tcBorders>
            <w:vAlign w:val="center"/>
          </w:tcPr>
          <w:p w14:paraId="2CCFD199" w14:textId="77777777" w:rsidR="00D97550" w:rsidRPr="00DA752E" w:rsidRDefault="00D97550" w:rsidP="002776D4">
            <w:pPr>
              <w:suppressAutoHyphens/>
              <w:kinsoku w:val="0"/>
              <w:wordWrap w:val="0"/>
              <w:autoSpaceDE w:val="0"/>
              <w:autoSpaceDN w:val="0"/>
              <w:jc w:val="center"/>
              <w:rPr>
                <w:rFonts w:ascii="ＭＳ 明朝" w:eastAsia="ＭＳ 明朝" w:hAnsi="ＭＳ 明朝"/>
              </w:rPr>
            </w:pPr>
            <w:r w:rsidRPr="00DA752E">
              <w:rPr>
                <w:rFonts w:ascii="ＭＳ 明朝" w:eastAsia="ＭＳ 明朝" w:hAnsi="ＭＳ 明朝" w:hint="eastAsia"/>
              </w:rPr>
              <w:t>乙</w:t>
            </w:r>
          </w:p>
        </w:tc>
        <w:tc>
          <w:tcPr>
            <w:tcW w:w="2431" w:type="dxa"/>
            <w:tcBorders>
              <w:top w:val="single" w:sz="4" w:space="0" w:color="000000"/>
              <w:left w:val="single" w:sz="4" w:space="0" w:color="000000"/>
              <w:bottom w:val="single" w:sz="4" w:space="0" w:color="000000"/>
              <w:right w:val="single" w:sz="4" w:space="0" w:color="000000"/>
            </w:tcBorders>
            <w:vAlign w:val="center"/>
            <w:hideMark/>
          </w:tcPr>
          <w:p w14:paraId="3BA8B2C6" w14:textId="77777777" w:rsidR="00D97550" w:rsidRPr="00AD3FCD" w:rsidRDefault="00D97550" w:rsidP="002776D4">
            <w:pPr>
              <w:suppressAutoHyphens/>
              <w:kinsoku w:val="0"/>
              <w:autoSpaceDE w:val="0"/>
              <w:autoSpaceDN w:val="0"/>
              <w:jc w:val="center"/>
              <w:rPr>
                <w:rFonts w:ascii="ＭＳ 明朝" w:eastAsia="ＭＳ 明朝" w:hAnsi="ＭＳ 明朝"/>
                <w:sz w:val="20"/>
                <w:szCs w:val="20"/>
              </w:rPr>
            </w:pPr>
            <w:r w:rsidRPr="00353C7E">
              <w:rPr>
                <w:rFonts w:ascii="ＭＳ 明朝" w:eastAsia="ＭＳ 明朝" w:hAnsi="ＭＳ 明朝" w:hint="eastAsia"/>
                <w:spacing w:val="1"/>
                <w:w w:val="94"/>
                <w:kern w:val="0"/>
                <w:sz w:val="20"/>
                <w:szCs w:val="20"/>
                <w:fitText w:val="2266" w:id="1986234880"/>
              </w:rPr>
              <w:t>（</w:t>
            </w:r>
            <w:r w:rsidR="00AB6DB7" w:rsidRPr="00353C7E">
              <w:rPr>
                <w:rFonts w:ascii="ＭＳ 明朝" w:eastAsia="ＭＳ 明朝" w:hAnsi="ＭＳ 明朝" w:hint="eastAsia"/>
                <w:spacing w:val="1"/>
                <w:w w:val="94"/>
                <w:kern w:val="0"/>
                <w:sz w:val="20"/>
                <w:szCs w:val="20"/>
                <w:fitText w:val="2266" w:id="1986234880"/>
              </w:rPr>
              <w:t>公</w:t>
            </w:r>
            <w:r w:rsidRPr="00353C7E">
              <w:rPr>
                <w:rFonts w:ascii="ＭＳ 明朝" w:eastAsia="ＭＳ 明朝" w:hAnsi="ＭＳ 明朝" w:hint="eastAsia"/>
                <w:spacing w:val="1"/>
                <w:w w:val="94"/>
                <w:kern w:val="0"/>
                <w:sz w:val="20"/>
                <w:szCs w:val="20"/>
                <w:fitText w:val="2266" w:id="1986234880"/>
              </w:rPr>
              <w:t>財）エコサイクル高</w:t>
            </w:r>
            <w:r w:rsidRPr="00353C7E">
              <w:rPr>
                <w:rFonts w:ascii="ＭＳ 明朝" w:eastAsia="ＭＳ 明朝" w:hAnsi="ＭＳ 明朝" w:hint="eastAsia"/>
                <w:spacing w:val="-3"/>
                <w:w w:val="94"/>
                <w:kern w:val="0"/>
                <w:sz w:val="20"/>
                <w:szCs w:val="20"/>
                <w:fitText w:val="2266" w:id="1986234880"/>
              </w:rPr>
              <w:t>知</w:t>
            </w:r>
            <w:r w:rsidRPr="00AD3FCD">
              <w:rPr>
                <w:rFonts w:ascii="ＭＳ 明朝" w:eastAsia="ＭＳ 明朝" w:hAnsi="ＭＳ 明朝" w:hint="eastAsia"/>
                <w:sz w:val="20"/>
                <w:szCs w:val="20"/>
              </w:rPr>
              <w:t>エコサイクルセンター</w:t>
            </w:r>
          </w:p>
        </w:tc>
        <w:tc>
          <w:tcPr>
            <w:tcW w:w="1919" w:type="dxa"/>
            <w:tcBorders>
              <w:top w:val="single" w:sz="4" w:space="0" w:color="000000"/>
              <w:left w:val="single" w:sz="4" w:space="0" w:color="000000"/>
              <w:bottom w:val="single" w:sz="4" w:space="0" w:color="000000"/>
              <w:right w:val="single" w:sz="4" w:space="0" w:color="000000"/>
            </w:tcBorders>
            <w:hideMark/>
          </w:tcPr>
          <w:p w14:paraId="51DF27C0" w14:textId="77777777" w:rsidR="00D97550" w:rsidRPr="00DA752E" w:rsidRDefault="00D97550" w:rsidP="00707480">
            <w:pPr>
              <w:suppressAutoHyphens/>
              <w:kinsoku w:val="0"/>
              <w:autoSpaceDE w:val="0"/>
              <w:autoSpaceDN w:val="0"/>
              <w:jc w:val="center"/>
              <w:rPr>
                <w:rFonts w:ascii="ＭＳ 明朝" w:eastAsia="ＭＳ 明朝" w:hAnsi="ＭＳ 明朝"/>
                <w:spacing w:val="6"/>
              </w:rPr>
            </w:pPr>
            <w:r w:rsidRPr="00DA752E">
              <w:rPr>
                <w:rFonts w:ascii="ＭＳ 明朝" w:eastAsia="ＭＳ 明朝" w:hAnsi="ＭＳ 明朝" w:hint="eastAsia"/>
              </w:rPr>
              <w:t>〒781-2164</w:t>
            </w:r>
          </w:p>
          <w:p w14:paraId="7904D813" w14:textId="77777777" w:rsidR="00D97550" w:rsidRPr="00DA752E" w:rsidRDefault="00D97550" w:rsidP="002776D4">
            <w:pPr>
              <w:suppressAutoHyphens/>
              <w:kinsoku w:val="0"/>
              <w:wordWrap w:val="0"/>
              <w:autoSpaceDE w:val="0"/>
              <w:autoSpaceDN w:val="0"/>
              <w:jc w:val="center"/>
              <w:rPr>
                <w:rFonts w:ascii="ＭＳ 明朝" w:eastAsia="ＭＳ 明朝" w:hAnsi="ＭＳ 明朝"/>
              </w:rPr>
            </w:pPr>
            <w:r w:rsidRPr="00DA752E">
              <w:rPr>
                <w:rFonts w:ascii="ＭＳ 明朝" w:eastAsia="ＭＳ 明朝" w:hAnsi="ＭＳ 明朝" w:hint="eastAsia"/>
              </w:rPr>
              <w:t>高岡郡日高村本村字焼坂659番1</w:t>
            </w:r>
          </w:p>
        </w:tc>
        <w:tc>
          <w:tcPr>
            <w:tcW w:w="1407" w:type="dxa"/>
            <w:tcBorders>
              <w:top w:val="single" w:sz="4" w:space="0" w:color="000000"/>
              <w:left w:val="single" w:sz="4" w:space="0" w:color="000000"/>
              <w:bottom w:val="single" w:sz="4" w:space="0" w:color="000000"/>
              <w:right w:val="single" w:sz="4" w:space="0" w:color="000000"/>
            </w:tcBorders>
            <w:vAlign w:val="center"/>
          </w:tcPr>
          <w:p w14:paraId="49E23D40" w14:textId="0AFD23C7" w:rsidR="00D97550" w:rsidRPr="00DA752E" w:rsidRDefault="00E37E3B" w:rsidP="00637B7B">
            <w:pPr>
              <w:suppressAutoHyphens/>
              <w:kinsoku w:val="0"/>
              <w:autoSpaceDE w:val="0"/>
              <w:autoSpaceDN w:val="0"/>
              <w:ind w:firstLineChars="50" w:firstLine="101"/>
              <w:jc w:val="center"/>
              <w:rPr>
                <w:rFonts w:ascii="ＭＳ 明朝" w:eastAsia="ＭＳ 明朝" w:hAnsi="ＭＳ 明朝"/>
                <w:spacing w:val="6"/>
              </w:rPr>
            </w:pPr>
            <w:r>
              <w:rPr>
                <w:rFonts w:ascii="ＭＳ 明朝" w:eastAsia="ＭＳ 明朝" w:hAnsi="ＭＳ 明朝" w:hint="eastAsia"/>
              </w:rPr>
              <w:t>業務</w:t>
            </w:r>
            <w:r w:rsidR="00331DD7">
              <w:rPr>
                <w:rFonts w:ascii="ＭＳ 明朝" w:eastAsia="ＭＳ 明朝" w:hAnsi="ＭＳ 明朝" w:hint="eastAsia"/>
              </w:rPr>
              <w:t>課長</w:t>
            </w:r>
          </w:p>
          <w:p w14:paraId="07548CE8" w14:textId="77777777" w:rsidR="00DA752E" w:rsidRPr="00DA752E" w:rsidRDefault="00411B1D" w:rsidP="00637B7B">
            <w:pPr>
              <w:suppressAutoHyphens/>
              <w:kinsoku w:val="0"/>
              <w:autoSpaceDE w:val="0"/>
              <w:autoSpaceDN w:val="0"/>
              <w:jc w:val="center"/>
              <w:rPr>
                <w:rFonts w:ascii="ＭＳ 明朝" w:eastAsia="ＭＳ 明朝" w:hAnsi="ＭＳ 明朝"/>
              </w:rPr>
            </w:pPr>
            <w:r>
              <w:rPr>
                <w:rFonts w:ascii="ＭＳ 明朝" w:eastAsia="ＭＳ 明朝" w:hAnsi="ＭＳ 明朝" w:hint="eastAsia"/>
              </w:rPr>
              <w:t>本山　正人</w:t>
            </w:r>
          </w:p>
        </w:tc>
        <w:tc>
          <w:tcPr>
            <w:tcW w:w="2430" w:type="dxa"/>
            <w:tcBorders>
              <w:top w:val="single" w:sz="4" w:space="0" w:color="000000"/>
              <w:left w:val="single" w:sz="4" w:space="0" w:color="000000"/>
              <w:bottom w:val="single" w:sz="4" w:space="0" w:color="000000"/>
              <w:right w:val="single" w:sz="4" w:space="0" w:color="000000"/>
            </w:tcBorders>
          </w:tcPr>
          <w:p w14:paraId="51AE4CCA" w14:textId="77777777" w:rsidR="002776D4" w:rsidRDefault="002776D4" w:rsidP="002776D4">
            <w:pPr>
              <w:suppressAutoHyphens/>
              <w:kinsoku w:val="0"/>
              <w:wordWrap w:val="0"/>
              <w:autoSpaceDE w:val="0"/>
              <w:autoSpaceDN w:val="0"/>
              <w:jc w:val="center"/>
              <w:rPr>
                <w:rFonts w:ascii="ＭＳ 明朝" w:eastAsia="ＭＳ 明朝" w:hAnsi="ＭＳ 明朝"/>
              </w:rPr>
            </w:pPr>
          </w:p>
          <w:p w14:paraId="26C4B72D" w14:textId="77777777" w:rsidR="00D97550" w:rsidRPr="00DA752E" w:rsidRDefault="00D97550" w:rsidP="002776D4">
            <w:pPr>
              <w:suppressAutoHyphens/>
              <w:kinsoku w:val="0"/>
              <w:wordWrap w:val="0"/>
              <w:autoSpaceDE w:val="0"/>
              <w:autoSpaceDN w:val="0"/>
              <w:jc w:val="center"/>
              <w:rPr>
                <w:rFonts w:ascii="ＭＳ 明朝" w:eastAsia="ＭＳ 明朝" w:hAnsi="ＭＳ 明朝"/>
              </w:rPr>
            </w:pPr>
            <w:r w:rsidRPr="00DA752E">
              <w:rPr>
                <w:rFonts w:ascii="ＭＳ 明朝" w:eastAsia="ＭＳ 明朝" w:hAnsi="ＭＳ 明朝" w:hint="eastAsia"/>
              </w:rPr>
              <w:t>0889－24－6210</w:t>
            </w:r>
          </w:p>
        </w:tc>
      </w:tr>
    </w:tbl>
    <w:p w14:paraId="0E314B89" w14:textId="77777777" w:rsidR="00D97550" w:rsidRPr="00DA752E" w:rsidRDefault="00C13C5E" w:rsidP="00C13C5E">
      <w:pPr>
        <w:pStyle w:val="a5"/>
        <w:ind w:leftChars="1" w:left="607" w:right="-151" w:hangingChars="300" w:hanging="605"/>
        <w:rPr>
          <w:rFonts w:ascii="ＭＳ 明朝" w:eastAsia="ＭＳ 明朝" w:hAnsi="ＭＳ 明朝"/>
          <w:spacing w:val="6"/>
        </w:rPr>
      </w:pPr>
      <w:r>
        <w:rPr>
          <w:rFonts w:ascii="ＭＳ 明朝" w:eastAsia="ＭＳ 明朝" w:hAnsi="ＭＳ 明朝" w:hint="eastAsia"/>
        </w:rPr>
        <w:lastRenderedPageBreak/>
        <w:t>（２）</w:t>
      </w:r>
      <w:r w:rsidR="00D97550" w:rsidRPr="00DA752E">
        <w:rPr>
          <w:rFonts w:ascii="ＭＳ 明朝" w:eastAsia="ＭＳ 明朝" w:hAnsi="ＭＳ 明朝" w:hint="eastAsia"/>
        </w:rPr>
        <w:t xml:space="preserve">　管理責任者は、取扱管理・収集運搬・保管管理・処分における日常の総括管理を行うほか、廃棄物及び関係施設の状況及び異状、事故等を把握・記録し、適切に処理しなければならない。</w:t>
      </w:r>
    </w:p>
    <w:p w14:paraId="142B80C4"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（３）　管理責任者等は、契約書、仕様書、マニフェスト等関係書類を整理・保管しなければならない。</w:t>
      </w:r>
    </w:p>
    <w:p w14:paraId="63F7A94E"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（４）　管理責任者等は、作業担当者に対し、必要な教育訓練を実施しなければならない。</w:t>
      </w:r>
    </w:p>
    <w:p w14:paraId="53AF62AE" w14:textId="77777777" w:rsidR="00FF7EFD" w:rsidRDefault="00FF7EFD" w:rsidP="0037529D">
      <w:pPr>
        <w:rPr>
          <w:rFonts w:ascii="ＭＳ 明朝" w:eastAsia="ＭＳ 明朝" w:hAnsi="ＭＳ 明朝"/>
        </w:rPr>
      </w:pPr>
    </w:p>
    <w:p w14:paraId="0764187A" w14:textId="3F8B079A"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５　甲における取扱管理</w:t>
      </w:r>
    </w:p>
    <w:p w14:paraId="260BA63C"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（１）　甲の管理責任者等は、廃棄物処理計画を定めるとともに、必要に応じて管理規定を定め、これらに基づき廃棄物の取扱管理を行うものとする。</w:t>
      </w:r>
    </w:p>
    <w:p w14:paraId="27F52231"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（２）　感染性廃棄物は、確実に非感染性廃棄物と分類するとともに、上記３に示すとおり、所定の容器に入れ、蓋を閉め、密封した後、所定の保管場所（他のものの混入を防ぐため、仕切り及び表示を行うこと）に保管するものとする。</w:t>
      </w:r>
    </w:p>
    <w:p w14:paraId="022D75D7"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（３）　感染性廃棄物で金属類（ステンレス・チタン鋼の外科用器具、ロッド、ジョイントその他の人工器官のようなインプラント、並びに、工具や病院機器等）については、他のものと混ぜずに、それだけを所定の容器に入れ、その旨箱に注意書きを書いたうえ、蓋を閉め、密封した後所定の保管場所（他のものの混入を防ぐため、仕切り及び表示を行うこと）に保管するものとする。</w:t>
      </w:r>
    </w:p>
    <w:p w14:paraId="250E69E3"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（４）　有害性、非燃焼性、爆発性、強い化学反応性等を有しているため、破砕・滅菌処理等に支障を及ぼす次のものは、絶対に容器に入れないものとする。</w:t>
      </w:r>
    </w:p>
    <w:p w14:paraId="3500E676"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①　体温計、血圧計、水銀電池、水銀アマルガム等水銀を含むもの。</w:t>
      </w:r>
    </w:p>
    <w:p w14:paraId="7E9601CC" w14:textId="77777777" w:rsidR="0037529D" w:rsidRPr="0037529D" w:rsidRDefault="0037529D" w:rsidP="0037529D">
      <w:pPr>
        <w:ind w:left="806" w:hangingChars="400" w:hanging="806"/>
        <w:rPr>
          <w:rFonts w:ascii="ＭＳ 明朝" w:eastAsia="ＭＳ 明朝" w:hAnsi="ＭＳ 明朝"/>
          <w:spacing w:val="6"/>
        </w:rPr>
      </w:pPr>
      <w:r w:rsidRPr="0037529D">
        <w:rPr>
          <w:rFonts w:ascii="ＭＳ 明朝" w:eastAsia="ＭＳ 明朝" w:hAnsi="ＭＳ 明朝" w:hint="eastAsia"/>
        </w:rPr>
        <w:t xml:space="preserve">　　　②　有害であるとして別途規制・規定されている廃棄物（化学療法薬、放射性廃棄物、抗新生物薬品など。）</w:t>
      </w:r>
    </w:p>
    <w:p w14:paraId="5BCFF382"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③　多量の有機溶剤</w:t>
      </w:r>
    </w:p>
    <w:p w14:paraId="53BD9A91"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④　可燃性ガスその他のボンベ、充填缶類</w:t>
      </w:r>
    </w:p>
    <w:p w14:paraId="2BDF8C70"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 xml:space="preserve">　　　⑤　強い酸性力又は還元力を有する物質</w:t>
      </w:r>
    </w:p>
    <w:p w14:paraId="46DB4BE0" w14:textId="2FDDDC93" w:rsidR="009A32EE" w:rsidRDefault="0037529D" w:rsidP="00B02531">
      <w:pPr>
        <w:ind w:left="806" w:hangingChars="400" w:hanging="806"/>
        <w:rPr>
          <w:rFonts w:ascii="ＭＳ 明朝" w:eastAsia="ＭＳ 明朝" w:hAnsi="ＭＳ 明朝"/>
        </w:rPr>
      </w:pPr>
      <w:r w:rsidRPr="0037529D">
        <w:rPr>
          <w:rFonts w:ascii="ＭＳ 明朝" w:eastAsia="ＭＳ 明朝" w:hAnsi="ＭＳ 明朝" w:hint="eastAsia"/>
        </w:rPr>
        <w:t xml:space="preserve">　　　⑥　その他破砕・滅菌処理等に支障を及ぼすもの（電池が分離できない機器類、電池類）</w:t>
      </w:r>
    </w:p>
    <w:p w14:paraId="65FABC32"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（５）　感染性廃棄物の保管は極力短期間かつ低温とする。</w:t>
      </w:r>
    </w:p>
    <w:p w14:paraId="5F12B29D"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（６）　感染性廃棄物の保管場所は、関係者以外立ち入れないように、また収集運搬の作業がしやすいように配慮し、感染性廃棄物は他の廃棄物と区別して保管する。</w:t>
      </w:r>
    </w:p>
    <w:p w14:paraId="6B5B12D0"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（７）　感染性廃棄物の保管場所には、注意事項を表示するものとする。</w:t>
      </w:r>
    </w:p>
    <w:p w14:paraId="1FEDB757"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（８）　管理責任者等は、甲の廃棄物取扱者に対して、必要な教育訓練を実施するものとする。</w:t>
      </w:r>
    </w:p>
    <w:p w14:paraId="7D9F4F28"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（９）　甲の指示等により、自宅等において患者自ら注射、透析等の治療行為を行う場合に発生する感染性廃棄物の取扱については、甲が患者に対し、甲への廃棄物の持参等の指示を行うものとする。</w:t>
      </w:r>
    </w:p>
    <w:p w14:paraId="7BC8A267" w14:textId="77777777" w:rsidR="004419C4" w:rsidRPr="004419C4" w:rsidRDefault="004419C4" w:rsidP="004419C4">
      <w:pPr>
        <w:ind w:firstLineChars="100" w:firstLine="202"/>
        <w:rPr>
          <w:rFonts w:ascii="ＭＳ 明朝" w:eastAsia="ＭＳ 明朝" w:hAnsi="ＭＳ 明朝"/>
        </w:rPr>
      </w:pPr>
      <w:r w:rsidRPr="004419C4">
        <w:rPr>
          <w:rFonts w:ascii="ＭＳ 明朝" w:eastAsia="ＭＳ 明朝" w:hAnsi="ＭＳ 明朝" w:hint="eastAsia"/>
        </w:rPr>
        <w:t>なお、医療廃棄物とは言えないもの（例えば非感染性の紙おむつ、インスタントコーヒーの空き瓶や湯飲み、蛍光灯などのガラス類やジュースや菓子の空き缶、ゴムスリッパ（クロックス等）、カルテの束、その他事務所から出たごみなど）は、受け入れることができません。（事業系の一般廃棄物に該当）</w:t>
      </w:r>
    </w:p>
    <w:p w14:paraId="5B0B48DF" w14:textId="77777777" w:rsidR="004419C4" w:rsidRPr="004419C4" w:rsidRDefault="004419C4" w:rsidP="004419C4">
      <w:pPr>
        <w:ind w:firstLineChars="100" w:firstLine="202"/>
        <w:rPr>
          <w:rFonts w:ascii="ＭＳ 明朝" w:eastAsia="ＭＳ 明朝" w:hAnsi="ＭＳ 明朝"/>
        </w:rPr>
      </w:pPr>
      <w:r w:rsidRPr="004419C4">
        <w:rPr>
          <w:rFonts w:ascii="ＭＳ 明朝" w:eastAsia="ＭＳ 明朝" w:hAnsi="ＭＳ 明朝" w:hint="eastAsia"/>
        </w:rPr>
        <w:t>また、感染性廃棄物に該当するおむつ（汚物を取り除いたもの）については、水分を大量に含んでおり、滅菌処理に影響を及ぼす可能性があるため、少量に限り受入が可能です。事前に量・内容をご相談ください。</w:t>
      </w:r>
    </w:p>
    <w:p w14:paraId="5BC06238" w14:textId="77777777" w:rsidR="004419C4" w:rsidRPr="004419C4" w:rsidRDefault="004419C4" w:rsidP="004419C4">
      <w:pPr>
        <w:ind w:firstLineChars="100" w:firstLine="202"/>
        <w:rPr>
          <w:rFonts w:ascii="ＭＳ 明朝" w:eastAsia="ＭＳ 明朝" w:hAnsi="ＭＳ 明朝"/>
          <w:color w:val="FF0000"/>
        </w:rPr>
      </w:pPr>
    </w:p>
    <w:p w14:paraId="5B3EFA34" w14:textId="7537E8F2"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６　収集運搬</w:t>
      </w:r>
    </w:p>
    <w:p w14:paraId="1A117C6D" w14:textId="77777777" w:rsidR="00D97550" w:rsidRPr="00DA752E" w:rsidRDefault="00D97550" w:rsidP="00DA752E">
      <w:pPr>
        <w:ind w:firstLineChars="100" w:firstLine="202"/>
        <w:rPr>
          <w:rFonts w:ascii="ＭＳ 明朝" w:eastAsia="ＭＳ 明朝" w:hAnsi="ＭＳ 明朝"/>
          <w:spacing w:val="6"/>
        </w:rPr>
      </w:pPr>
      <w:r w:rsidRPr="00DA752E">
        <w:rPr>
          <w:rFonts w:ascii="ＭＳ 明朝" w:eastAsia="ＭＳ 明朝" w:hAnsi="ＭＳ 明朝" w:hint="eastAsia"/>
        </w:rPr>
        <w:t>甲自らが収集運搬を行う場合は、次によるものとする。</w:t>
      </w:r>
    </w:p>
    <w:p w14:paraId="2BDF2BC7"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（１）　甲は、甲の管理責任者と十分打ち合わせのうえ、保管期間を極力短期間とするよう収集運搬を行うこと。</w:t>
      </w:r>
    </w:p>
    <w:p w14:paraId="2B9F4464" w14:textId="77777777" w:rsidR="00D97550" w:rsidRPr="00DA752E" w:rsidRDefault="00D97550" w:rsidP="00DA752E">
      <w:pPr>
        <w:ind w:left="691" w:hangingChars="343" w:hanging="691"/>
        <w:rPr>
          <w:rFonts w:ascii="ＭＳ 明朝" w:eastAsia="ＭＳ 明朝" w:hAnsi="ＭＳ 明朝"/>
          <w:spacing w:val="6"/>
        </w:rPr>
      </w:pPr>
      <w:r w:rsidRPr="00DA752E">
        <w:rPr>
          <w:rFonts w:ascii="ＭＳ 明朝" w:eastAsia="ＭＳ 明朝" w:hAnsi="ＭＳ 明朝" w:hint="eastAsia"/>
        </w:rPr>
        <w:t>（２）　収集運搬にあたっては、作業員は作業に適したユニフォームを着用し、社員証等作業担当者であることの身分証明書を常時携帯し、乙から要請があったときは、これを提示すること。</w:t>
      </w:r>
    </w:p>
    <w:p w14:paraId="180F74AA"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（３）　作業にあたっては、廃棄物の入った容器を転倒、落下、破損及び紛失しないよう安全・確実・丁寧</w:t>
      </w:r>
      <w:r w:rsidRPr="00DA752E">
        <w:rPr>
          <w:rFonts w:ascii="ＭＳ 明朝" w:eastAsia="ＭＳ 明朝" w:hAnsi="ＭＳ 明朝" w:hint="eastAsia"/>
        </w:rPr>
        <w:lastRenderedPageBreak/>
        <w:t>に収集運搬すること。</w:t>
      </w:r>
    </w:p>
    <w:p w14:paraId="23FB6A69"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（４）　収集運搬中は、廃棄物容器と一般外来者、通行人等公衆が直接接近しないよう極力留意するとともに、公衆の場では廃棄物容器から離れないこと。</w:t>
      </w:r>
    </w:p>
    <w:p w14:paraId="7F2E1103"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（５）　感染性廃棄物の運搬にあたっては、他の積荷と混載してはならない。</w:t>
      </w:r>
    </w:p>
    <w:p w14:paraId="254F9C3F" w14:textId="77777777" w:rsidR="00D97550" w:rsidRPr="00DA752E" w:rsidRDefault="000E70E0" w:rsidP="00D97550">
      <w:pPr>
        <w:rPr>
          <w:rFonts w:ascii="ＭＳ 明朝" w:eastAsia="ＭＳ 明朝" w:hAnsi="ＭＳ 明朝"/>
        </w:rPr>
      </w:pPr>
      <w:r w:rsidRPr="00DA752E">
        <w:rPr>
          <w:rFonts w:ascii="ＭＳ 明朝" w:eastAsia="ＭＳ 明朝" w:hAnsi="ＭＳ 明朝" w:hint="eastAsia"/>
        </w:rPr>
        <w:t>（６）　収集運搬車両は、次の構造を有するものとする。</w:t>
      </w:r>
    </w:p>
    <w:p w14:paraId="7A29F5F9" w14:textId="77777777" w:rsidR="00D97550" w:rsidRPr="00DA752E" w:rsidRDefault="000E70E0" w:rsidP="00D97550">
      <w:pPr>
        <w:rPr>
          <w:rFonts w:ascii="ＭＳ 明朝" w:eastAsia="ＭＳ 明朝" w:hAnsi="ＭＳ 明朝"/>
        </w:rPr>
      </w:pPr>
      <w:r w:rsidRPr="00DA752E">
        <w:rPr>
          <w:rFonts w:ascii="ＭＳ 明朝" w:eastAsia="ＭＳ 明朝" w:hAnsi="ＭＳ 明朝" w:hint="eastAsia"/>
        </w:rPr>
        <w:t xml:space="preserve">　　①　廃棄物容器が車外へ落下する恐れがないこと</w:t>
      </w:r>
    </w:p>
    <w:p w14:paraId="36CE5089"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②　廃棄物容器が降水及び直射日光に曝されないこと</w:t>
      </w:r>
    </w:p>
    <w:p w14:paraId="23F47402" w14:textId="77777777" w:rsidR="00D97550" w:rsidRPr="00DA752E" w:rsidRDefault="00F752B8" w:rsidP="00F752B8">
      <w:pPr>
        <w:rPr>
          <w:rFonts w:ascii="ＭＳ 明朝" w:eastAsia="ＭＳ 明朝" w:hAnsi="ＭＳ 明朝"/>
        </w:rPr>
      </w:pPr>
      <w:r w:rsidRPr="00DA752E">
        <w:rPr>
          <w:rFonts w:ascii="ＭＳ 明朝" w:eastAsia="ＭＳ 明朝" w:hAnsi="ＭＳ 明朝" w:hint="eastAsia"/>
        </w:rPr>
        <w:t xml:space="preserve">　　</w:t>
      </w:r>
      <w:r w:rsidR="00D97550" w:rsidRPr="00DA752E">
        <w:rPr>
          <w:rFonts w:ascii="ＭＳ 明朝" w:eastAsia="ＭＳ 明朝" w:hAnsi="ＭＳ 明朝" w:hint="eastAsia"/>
        </w:rPr>
        <w:t>③　夏期高温時には断熱及び昇温防止ができること</w:t>
      </w:r>
    </w:p>
    <w:p w14:paraId="74133B34"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④　悪臭が漏れる恐れがないこと</w:t>
      </w:r>
    </w:p>
    <w:p w14:paraId="20D328DD"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⑤　公衆が廃棄物容器に接触できないこと</w:t>
      </w:r>
    </w:p>
    <w:p w14:paraId="5FD35A35"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 xml:space="preserve">　　⑥　甲の車両であることを見やすい状態で表示していること</w:t>
      </w:r>
    </w:p>
    <w:p w14:paraId="4A389EBC" w14:textId="77777777" w:rsidR="00D97550" w:rsidRPr="00DA752E" w:rsidRDefault="00D97550" w:rsidP="00D97550">
      <w:pPr>
        <w:ind w:left="717"/>
        <w:rPr>
          <w:rFonts w:ascii="ＭＳ 明朝" w:eastAsia="ＭＳ 明朝" w:hAnsi="ＭＳ 明朝"/>
        </w:rPr>
      </w:pPr>
    </w:p>
    <w:p w14:paraId="792E7952"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７　処分</w:t>
      </w:r>
    </w:p>
    <w:p w14:paraId="06F135A1" w14:textId="77777777" w:rsidR="000E70E0" w:rsidRPr="00DA752E" w:rsidRDefault="00D97550" w:rsidP="00DA752E">
      <w:pPr>
        <w:ind w:left="605" w:hangingChars="300" w:hanging="605"/>
        <w:rPr>
          <w:rFonts w:ascii="ＭＳ 明朝" w:eastAsia="ＭＳ 明朝" w:hAnsi="ＭＳ 明朝"/>
        </w:rPr>
      </w:pPr>
      <w:r w:rsidRPr="00DA752E">
        <w:rPr>
          <w:rFonts w:ascii="ＭＳ 明朝" w:eastAsia="ＭＳ 明朝" w:hAnsi="ＭＳ 明朝" w:hint="eastAsia"/>
        </w:rPr>
        <w:t>（１）　感染性廃棄物は、容器中に梱包された状態で、マイクロウエーブ滅菌処理装置に投入し、滅菌・減容化を図ることを原則とする。</w:t>
      </w:r>
    </w:p>
    <w:p w14:paraId="6EA31842" w14:textId="77777777" w:rsidR="000E70E0" w:rsidRPr="00DA752E" w:rsidRDefault="000E70E0" w:rsidP="000E70E0">
      <w:pPr>
        <w:ind w:leftChars="300" w:left="605"/>
        <w:rPr>
          <w:rFonts w:ascii="ＭＳ 明朝" w:eastAsia="ＭＳ 明朝" w:hAnsi="ＭＳ 明朝"/>
        </w:rPr>
      </w:pPr>
      <w:r w:rsidRPr="00DA752E">
        <w:rPr>
          <w:rFonts w:ascii="ＭＳ 明朝" w:eastAsia="ＭＳ 明朝" w:hAnsi="ＭＳ 明朝" w:hint="eastAsia"/>
        </w:rPr>
        <w:t xml:space="preserve">　非感染性廃棄物は、容器中に梱包された状態で、マイクロウエーブ滅菌処理装置に投入し、滅菌・減容化を図ることを原則とする。</w:t>
      </w:r>
    </w:p>
    <w:p w14:paraId="01E693B7"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（２）　感染性廃棄物は、遅くとも受取日の翌日に滅菌・減容するものとする。やむを得ず保管する場合は、冷蔵施設を有する保管室に保管するものとする。</w:t>
      </w:r>
    </w:p>
    <w:p w14:paraId="54762517" w14:textId="42B84FB4" w:rsidR="009A32EE" w:rsidRPr="00FF5E1C" w:rsidRDefault="00D97550" w:rsidP="00FF5E1C">
      <w:pPr>
        <w:ind w:left="605" w:hangingChars="300" w:hanging="605"/>
        <w:rPr>
          <w:rFonts w:ascii="ＭＳ 明朝" w:eastAsia="ＭＳ 明朝" w:hAnsi="ＭＳ 明朝"/>
          <w:spacing w:val="6"/>
        </w:rPr>
      </w:pPr>
      <w:r w:rsidRPr="00DA752E">
        <w:rPr>
          <w:rFonts w:ascii="ＭＳ 明朝" w:eastAsia="ＭＳ 明朝" w:hAnsi="ＭＳ 明朝" w:hint="eastAsia"/>
        </w:rPr>
        <w:t>（３）　破砕・滅菌・減容後の廃プラスチック等は、法に基づき適正に処分するものとする。</w:t>
      </w:r>
    </w:p>
    <w:p w14:paraId="5379BC5C" w14:textId="77777777" w:rsidR="00D97550" w:rsidRPr="00DA752E" w:rsidRDefault="00D97550" w:rsidP="00D97550">
      <w:pPr>
        <w:rPr>
          <w:rFonts w:ascii="ＭＳ 明朝" w:eastAsia="ＭＳ 明朝" w:hAnsi="ＭＳ 明朝"/>
        </w:rPr>
      </w:pPr>
      <w:r w:rsidRPr="00DA752E">
        <w:rPr>
          <w:rFonts w:ascii="ＭＳ 明朝" w:eastAsia="ＭＳ 明朝" w:hAnsi="ＭＳ 明朝" w:hint="eastAsia"/>
        </w:rPr>
        <w:t>（４）　乙の廃棄物受入営業日時は、次の日を除く各日の午前９時から午後０時まで及び</w:t>
      </w:r>
    </w:p>
    <w:p w14:paraId="003BFE40" w14:textId="77777777" w:rsidR="00D97550" w:rsidRPr="00DA752E" w:rsidRDefault="00D97550" w:rsidP="00DA752E">
      <w:pPr>
        <w:ind w:firstLineChars="400" w:firstLine="806"/>
        <w:rPr>
          <w:rFonts w:ascii="ＭＳ 明朝" w:eastAsia="ＭＳ 明朝" w:hAnsi="ＭＳ 明朝"/>
          <w:spacing w:val="6"/>
        </w:rPr>
      </w:pPr>
      <w:r w:rsidRPr="00DA752E">
        <w:rPr>
          <w:rFonts w:ascii="ＭＳ 明朝" w:eastAsia="ＭＳ 明朝" w:hAnsi="ＭＳ 明朝" w:hint="eastAsia"/>
        </w:rPr>
        <w:t>午後１時から午後４時までとする。</w:t>
      </w:r>
    </w:p>
    <w:p w14:paraId="18959526"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 xml:space="preserve">　　　①　日曜日及び土曜日</w:t>
      </w:r>
    </w:p>
    <w:p w14:paraId="3D87999D"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 xml:space="preserve">　　　②　国民の祝日及び同振替休日</w:t>
      </w:r>
    </w:p>
    <w:p w14:paraId="161CF6D5" w14:textId="77777777" w:rsidR="00D97550" w:rsidRPr="00DA752E" w:rsidRDefault="00D97550" w:rsidP="00D97550">
      <w:pPr>
        <w:rPr>
          <w:rFonts w:ascii="ＭＳ 明朝" w:eastAsia="ＭＳ 明朝" w:hAnsi="ＭＳ 明朝"/>
          <w:spacing w:val="6"/>
        </w:rPr>
      </w:pPr>
      <w:r w:rsidRPr="00DA752E">
        <w:rPr>
          <w:rFonts w:ascii="ＭＳ 明朝" w:eastAsia="ＭＳ 明朝" w:hAnsi="ＭＳ 明朝" w:hint="eastAsia"/>
        </w:rPr>
        <w:t xml:space="preserve">　　　③　１２月</w:t>
      </w:r>
      <w:r w:rsidR="00BB54D1">
        <w:rPr>
          <w:rFonts w:ascii="ＭＳ 明朝" w:eastAsia="ＭＳ 明朝" w:hAnsi="ＭＳ 明朝" w:hint="eastAsia"/>
        </w:rPr>
        <w:t>２９</w:t>
      </w:r>
      <w:r w:rsidRPr="00DA752E">
        <w:rPr>
          <w:rFonts w:ascii="ＭＳ 明朝" w:eastAsia="ＭＳ 明朝" w:hAnsi="ＭＳ 明朝" w:hint="eastAsia"/>
        </w:rPr>
        <w:t>日から１月３日</w:t>
      </w:r>
    </w:p>
    <w:p w14:paraId="70360A6A" w14:textId="77777777" w:rsidR="00D97550" w:rsidRPr="00DA752E" w:rsidRDefault="00D97550" w:rsidP="00DA752E">
      <w:pPr>
        <w:ind w:left="806" w:hangingChars="400" w:hanging="806"/>
        <w:rPr>
          <w:rFonts w:ascii="ＭＳ 明朝" w:eastAsia="ＭＳ 明朝" w:hAnsi="ＭＳ 明朝"/>
          <w:spacing w:val="6"/>
        </w:rPr>
      </w:pPr>
      <w:r w:rsidRPr="00DA752E">
        <w:rPr>
          <w:rFonts w:ascii="ＭＳ 明朝" w:eastAsia="ＭＳ 明朝" w:hAnsi="ＭＳ 明朝" w:hint="eastAsia"/>
        </w:rPr>
        <w:t xml:space="preserve">　　　④　定期又は臨時に保守点検、修繕等を行う場合であって、マイクロウエーブ滅菌処理装置の稼働を休止する必要がある日（収集運搬業者又は自らが収集運搬を行う甲に対しては、遅くとも当該日の前日までに乙から連絡するものとする。）</w:t>
      </w:r>
    </w:p>
    <w:p w14:paraId="643A77D2" w14:textId="77777777" w:rsidR="00D97550" w:rsidRPr="00DA752E" w:rsidRDefault="00D97550" w:rsidP="00DA752E">
      <w:pPr>
        <w:ind w:left="605" w:hangingChars="300" w:hanging="605"/>
        <w:rPr>
          <w:rFonts w:ascii="ＭＳ 明朝" w:eastAsia="ＭＳ 明朝" w:hAnsi="ＭＳ 明朝"/>
          <w:spacing w:val="6"/>
        </w:rPr>
      </w:pPr>
      <w:r w:rsidRPr="00DA752E">
        <w:rPr>
          <w:rFonts w:ascii="ＭＳ 明朝" w:eastAsia="ＭＳ 明朝" w:hAnsi="ＭＳ 明朝" w:hint="eastAsia"/>
        </w:rPr>
        <w:t>（５）　乙における保管期間の短縮、施設の効率的な運転等のため、廃棄物の搬入の時期、方法等について、甲に対し、協力を要請することができる。</w:t>
      </w:r>
    </w:p>
    <w:p w14:paraId="3213A21C" w14:textId="77777777" w:rsidR="00D97550" w:rsidRPr="00DA752E" w:rsidRDefault="00D97550" w:rsidP="00D97550">
      <w:pPr>
        <w:rPr>
          <w:rFonts w:ascii="ＭＳ 明朝" w:eastAsia="ＭＳ 明朝" w:hAnsi="ＭＳ 明朝"/>
          <w:spacing w:val="6"/>
        </w:rPr>
      </w:pPr>
    </w:p>
    <w:p w14:paraId="363ED873" w14:textId="77777777" w:rsidR="0037529D" w:rsidRPr="0037529D" w:rsidRDefault="0037529D" w:rsidP="0037529D">
      <w:pPr>
        <w:rPr>
          <w:rFonts w:ascii="ＭＳ 明朝" w:eastAsia="ＭＳ 明朝" w:hAnsi="ＭＳ 明朝"/>
          <w:spacing w:val="6"/>
        </w:rPr>
      </w:pPr>
      <w:r w:rsidRPr="0037529D">
        <w:rPr>
          <w:rFonts w:ascii="ＭＳ 明朝" w:eastAsia="ＭＳ 明朝" w:hAnsi="ＭＳ 明朝" w:hint="eastAsia"/>
        </w:rPr>
        <w:t>８　マニフェストによる管理・確認</w:t>
      </w:r>
    </w:p>
    <w:p w14:paraId="24028A2C" w14:textId="77777777" w:rsidR="0037529D" w:rsidRPr="0037529D" w:rsidRDefault="0037529D" w:rsidP="0037529D">
      <w:pPr>
        <w:ind w:left="605" w:hangingChars="300" w:hanging="605"/>
        <w:rPr>
          <w:rFonts w:ascii="ＭＳ 明朝" w:eastAsia="ＭＳ 明朝" w:hAnsi="ＭＳ 明朝"/>
        </w:rPr>
      </w:pPr>
      <w:r w:rsidRPr="0037529D">
        <w:rPr>
          <w:rFonts w:ascii="ＭＳ 明朝" w:eastAsia="ＭＳ 明朝" w:hAnsi="ＭＳ 明朝" w:hint="eastAsia"/>
        </w:rPr>
        <w:t>（１）甲は、マニフェストの排出事業者欄に固有番号（電話番号）を付記する。</w:t>
      </w:r>
    </w:p>
    <w:p w14:paraId="107B7E06" w14:textId="77777777" w:rsidR="0037529D" w:rsidRPr="0037529D" w:rsidRDefault="0037529D" w:rsidP="0037529D">
      <w:pPr>
        <w:ind w:left="605" w:hangingChars="300" w:hanging="605"/>
        <w:rPr>
          <w:rFonts w:ascii="ＭＳ 明朝" w:eastAsia="ＭＳ 明朝" w:hAnsi="ＭＳ 明朝"/>
          <w:spacing w:val="6"/>
        </w:rPr>
      </w:pPr>
      <w:r w:rsidRPr="0037529D">
        <w:rPr>
          <w:rFonts w:ascii="ＭＳ 明朝" w:eastAsia="ＭＳ 明朝" w:hAnsi="ＭＳ 明朝" w:hint="eastAsia"/>
        </w:rPr>
        <w:t>（２）乙は、廃棄物の受渡にあたって、マニフェスト（電子マニフェストの場合は受渡確認票）記載事項の確認を行うものとする。</w:t>
      </w:r>
    </w:p>
    <w:p w14:paraId="6C9E5CF5" w14:textId="77777777" w:rsidR="001B011B" w:rsidRPr="00737F1A" w:rsidRDefault="0037529D" w:rsidP="00737F1A">
      <w:pPr>
        <w:jc w:val="left"/>
        <w:rPr>
          <w:rFonts w:ascii="ＭＳ 明朝" w:eastAsia="ＭＳ 明朝" w:hAnsi="ＭＳ 明朝"/>
        </w:rPr>
      </w:pPr>
      <w:r w:rsidRPr="0037529D">
        <w:rPr>
          <w:rFonts w:ascii="ＭＳ 明朝" w:eastAsia="ＭＳ 明朝" w:hAnsi="ＭＳ 明朝" w:hint="eastAsia"/>
        </w:rPr>
        <w:t>（３）甲及び乙は、マニフェストの写しを５年間保管しなければならない。</w:t>
      </w:r>
    </w:p>
    <w:sectPr w:rsidR="001B011B" w:rsidRPr="00737F1A" w:rsidSect="004B1F93">
      <w:type w:val="continuous"/>
      <w:pgSz w:w="11906" w:h="16838" w:code="9"/>
      <w:pgMar w:top="1134" w:right="1304" w:bottom="1191" w:left="1077" w:header="720" w:footer="720" w:gutter="0"/>
      <w:pgNumType w:fmt="numberInDash" w:start="1"/>
      <w:cols w:space="720"/>
      <w:noEndnote/>
      <w:docGrid w:type="linesAndChars" w:linePitch="31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4D87" w14:textId="77777777" w:rsidR="0074147F" w:rsidRDefault="0074147F">
      <w:r>
        <w:separator/>
      </w:r>
    </w:p>
  </w:endnote>
  <w:endnote w:type="continuationSeparator" w:id="0">
    <w:p w14:paraId="6747EC56" w14:textId="77777777" w:rsidR="0074147F" w:rsidRDefault="0074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454F" w14:textId="77777777" w:rsidR="0074147F" w:rsidRDefault="0074147F">
      <w:r>
        <w:separator/>
      </w:r>
    </w:p>
  </w:footnote>
  <w:footnote w:type="continuationSeparator" w:id="0">
    <w:p w14:paraId="6A51B382" w14:textId="77777777" w:rsidR="0074147F" w:rsidRDefault="0074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16058"/>
    <w:multiLevelType w:val="hybridMultilevel"/>
    <w:tmpl w:val="5CA22782"/>
    <w:lvl w:ilvl="0" w:tplc="0576C0F0">
      <w:start w:val="2"/>
      <w:numFmt w:val="bullet"/>
      <w:lvlText w:val="※"/>
      <w:lvlJc w:val="left"/>
      <w:pPr>
        <w:ind w:left="360" w:hanging="360"/>
      </w:pPr>
      <w:rPr>
        <w:rFonts w:ascii="ＭＳ 明朝" w:eastAsia="ＭＳ 明朝" w:hAnsi="ＭＳ 明朝" w:cs="Times New Roman" w:hint="eastAsia"/>
        <w:b/>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F64CC9"/>
    <w:multiLevelType w:val="hybridMultilevel"/>
    <w:tmpl w:val="B58686A8"/>
    <w:lvl w:ilvl="0" w:tplc="D206B726">
      <w:start w:val="13"/>
      <w:numFmt w:val="decimal"/>
      <w:lvlText w:val="第%1条"/>
      <w:lvlJc w:val="left"/>
      <w:pPr>
        <w:tabs>
          <w:tab w:val="num" w:pos="1170"/>
        </w:tabs>
        <w:ind w:left="1170" w:hanging="1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9352E37"/>
    <w:multiLevelType w:val="hybridMultilevel"/>
    <w:tmpl w:val="E2AED17C"/>
    <w:lvl w:ilvl="0" w:tplc="54641B40">
      <w:start w:val="15"/>
      <w:numFmt w:val="decimal"/>
      <w:lvlText w:val="第%1条"/>
      <w:lvlJc w:val="left"/>
      <w:pPr>
        <w:tabs>
          <w:tab w:val="num" w:pos="945"/>
        </w:tabs>
        <w:ind w:left="945" w:hanging="945"/>
      </w:pPr>
      <w:rPr>
        <w:rFonts w:asci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676879">
    <w:abstractNumId w:val="1"/>
  </w:num>
  <w:num w:numId="2" w16cid:durableId="1135181151">
    <w:abstractNumId w:val="2"/>
  </w:num>
  <w:num w:numId="3" w16cid:durableId="1593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Z1WBRJI9ZYgsEDjKS8QhGmhze9Ncl9/dSi9GDyvQkAHzTw+oLATkWsI+5VF3qePIJWmE7Htkr7DVjkkvNia4Q==" w:salt="zg6xL8q8/yv1fv9aXcmpeg=="/>
  <w:defaultTabStop w:val="840"/>
  <w:drawingGridHorizontalSpacing w:val="1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2F"/>
    <w:rsid w:val="000036CA"/>
    <w:rsid w:val="000042B4"/>
    <w:rsid w:val="00006786"/>
    <w:rsid w:val="00013EE7"/>
    <w:rsid w:val="00043AD8"/>
    <w:rsid w:val="00052784"/>
    <w:rsid w:val="00076142"/>
    <w:rsid w:val="000825D9"/>
    <w:rsid w:val="0008330C"/>
    <w:rsid w:val="00091B7F"/>
    <w:rsid w:val="00093D45"/>
    <w:rsid w:val="00094A0D"/>
    <w:rsid w:val="000A4633"/>
    <w:rsid w:val="000B2135"/>
    <w:rsid w:val="000D0B17"/>
    <w:rsid w:val="000E08A8"/>
    <w:rsid w:val="000E6A23"/>
    <w:rsid w:val="000E70E0"/>
    <w:rsid w:val="000E7FE7"/>
    <w:rsid w:val="000F52EF"/>
    <w:rsid w:val="00100FC1"/>
    <w:rsid w:val="001021B6"/>
    <w:rsid w:val="00115793"/>
    <w:rsid w:val="00122514"/>
    <w:rsid w:val="00161707"/>
    <w:rsid w:val="00165BB4"/>
    <w:rsid w:val="001676C6"/>
    <w:rsid w:val="00174C8A"/>
    <w:rsid w:val="00175A79"/>
    <w:rsid w:val="001803E9"/>
    <w:rsid w:val="00181A2B"/>
    <w:rsid w:val="00182465"/>
    <w:rsid w:val="0018257C"/>
    <w:rsid w:val="00184147"/>
    <w:rsid w:val="001A681F"/>
    <w:rsid w:val="001B011B"/>
    <w:rsid w:val="001B77D3"/>
    <w:rsid w:val="001C46F2"/>
    <w:rsid w:val="001C533E"/>
    <w:rsid w:val="001D086E"/>
    <w:rsid w:val="001D3B0D"/>
    <w:rsid w:val="001E1AF8"/>
    <w:rsid w:val="001E2C99"/>
    <w:rsid w:val="001E7D5E"/>
    <w:rsid w:val="00206AFA"/>
    <w:rsid w:val="0020741A"/>
    <w:rsid w:val="0021687E"/>
    <w:rsid w:val="002207D0"/>
    <w:rsid w:val="00221480"/>
    <w:rsid w:val="00224312"/>
    <w:rsid w:val="00224377"/>
    <w:rsid w:val="00230AD0"/>
    <w:rsid w:val="00234A1A"/>
    <w:rsid w:val="0023683F"/>
    <w:rsid w:val="0024358F"/>
    <w:rsid w:val="002475FD"/>
    <w:rsid w:val="002501B6"/>
    <w:rsid w:val="00252001"/>
    <w:rsid w:val="00253647"/>
    <w:rsid w:val="00255830"/>
    <w:rsid w:val="002577EE"/>
    <w:rsid w:val="00263644"/>
    <w:rsid w:val="002776D4"/>
    <w:rsid w:val="00286F67"/>
    <w:rsid w:val="002B2515"/>
    <w:rsid w:val="002B2E23"/>
    <w:rsid w:val="002B342F"/>
    <w:rsid w:val="002D5E9F"/>
    <w:rsid w:val="0030605B"/>
    <w:rsid w:val="00307EB7"/>
    <w:rsid w:val="00331DD7"/>
    <w:rsid w:val="00347D59"/>
    <w:rsid w:val="00353C7E"/>
    <w:rsid w:val="00355730"/>
    <w:rsid w:val="003564EE"/>
    <w:rsid w:val="00364F3C"/>
    <w:rsid w:val="00372680"/>
    <w:rsid w:val="003735AD"/>
    <w:rsid w:val="0037529D"/>
    <w:rsid w:val="0038514D"/>
    <w:rsid w:val="003864F9"/>
    <w:rsid w:val="003876F2"/>
    <w:rsid w:val="00391890"/>
    <w:rsid w:val="00391FCE"/>
    <w:rsid w:val="00393917"/>
    <w:rsid w:val="003951B1"/>
    <w:rsid w:val="003A6BF0"/>
    <w:rsid w:val="003A728A"/>
    <w:rsid w:val="003C0EFA"/>
    <w:rsid w:val="003D34F3"/>
    <w:rsid w:val="003D5C77"/>
    <w:rsid w:val="003D5ED8"/>
    <w:rsid w:val="003D6054"/>
    <w:rsid w:val="003F30E9"/>
    <w:rsid w:val="003F356C"/>
    <w:rsid w:val="00401285"/>
    <w:rsid w:val="00406866"/>
    <w:rsid w:val="00411B1D"/>
    <w:rsid w:val="0041289B"/>
    <w:rsid w:val="00413A79"/>
    <w:rsid w:val="00413F7B"/>
    <w:rsid w:val="00414ED2"/>
    <w:rsid w:val="00423415"/>
    <w:rsid w:val="004337A7"/>
    <w:rsid w:val="00437C51"/>
    <w:rsid w:val="004419C4"/>
    <w:rsid w:val="004438CF"/>
    <w:rsid w:val="00473C90"/>
    <w:rsid w:val="004866CE"/>
    <w:rsid w:val="00492ED3"/>
    <w:rsid w:val="004A5215"/>
    <w:rsid w:val="004B1F93"/>
    <w:rsid w:val="004B417A"/>
    <w:rsid w:val="004C1B3B"/>
    <w:rsid w:val="004D2EAD"/>
    <w:rsid w:val="004D4177"/>
    <w:rsid w:val="004D62C0"/>
    <w:rsid w:val="004D6973"/>
    <w:rsid w:val="004E3BA5"/>
    <w:rsid w:val="004E5449"/>
    <w:rsid w:val="004E6473"/>
    <w:rsid w:val="0050789C"/>
    <w:rsid w:val="005109F6"/>
    <w:rsid w:val="00522F42"/>
    <w:rsid w:val="005263DE"/>
    <w:rsid w:val="00533FE0"/>
    <w:rsid w:val="00537EBF"/>
    <w:rsid w:val="00541904"/>
    <w:rsid w:val="00545884"/>
    <w:rsid w:val="005459D8"/>
    <w:rsid w:val="00552512"/>
    <w:rsid w:val="00552C70"/>
    <w:rsid w:val="0055569D"/>
    <w:rsid w:val="00564DE1"/>
    <w:rsid w:val="00564FF0"/>
    <w:rsid w:val="00586A48"/>
    <w:rsid w:val="0059257C"/>
    <w:rsid w:val="005A1FC2"/>
    <w:rsid w:val="005A5BCF"/>
    <w:rsid w:val="005B3305"/>
    <w:rsid w:val="005B6A80"/>
    <w:rsid w:val="005C10AA"/>
    <w:rsid w:val="005C2044"/>
    <w:rsid w:val="005C4411"/>
    <w:rsid w:val="005C50EC"/>
    <w:rsid w:val="005D646E"/>
    <w:rsid w:val="005E4EAB"/>
    <w:rsid w:val="005E6F15"/>
    <w:rsid w:val="00602BC3"/>
    <w:rsid w:val="0060336D"/>
    <w:rsid w:val="006048A5"/>
    <w:rsid w:val="00610DDD"/>
    <w:rsid w:val="006134D9"/>
    <w:rsid w:val="00614998"/>
    <w:rsid w:val="006206B5"/>
    <w:rsid w:val="00620F78"/>
    <w:rsid w:val="00636140"/>
    <w:rsid w:val="00637B7B"/>
    <w:rsid w:val="00642CDA"/>
    <w:rsid w:val="00663473"/>
    <w:rsid w:val="00664F5A"/>
    <w:rsid w:val="006849D7"/>
    <w:rsid w:val="006B67D4"/>
    <w:rsid w:val="006C32C7"/>
    <w:rsid w:val="006D0C18"/>
    <w:rsid w:val="006D11D6"/>
    <w:rsid w:val="006E0F78"/>
    <w:rsid w:val="006E27E6"/>
    <w:rsid w:val="006F54FA"/>
    <w:rsid w:val="006F7DAD"/>
    <w:rsid w:val="00707480"/>
    <w:rsid w:val="00722D70"/>
    <w:rsid w:val="00725715"/>
    <w:rsid w:val="00737F1A"/>
    <w:rsid w:val="0074147F"/>
    <w:rsid w:val="007541EA"/>
    <w:rsid w:val="00766D3E"/>
    <w:rsid w:val="00773A30"/>
    <w:rsid w:val="00775A3A"/>
    <w:rsid w:val="00787BEB"/>
    <w:rsid w:val="007C6050"/>
    <w:rsid w:val="007D1A66"/>
    <w:rsid w:val="007D2652"/>
    <w:rsid w:val="007D7542"/>
    <w:rsid w:val="007E565F"/>
    <w:rsid w:val="007F267B"/>
    <w:rsid w:val="007F43EA"/>
    <w:rsid w:val="00800BF7"/>
    <w:rsid w:val="0080151B"/>
    <w:rsid w:val="008036F1"/>
    <w:rsid w:val="00815D97"/>
    <w:rsid w:val="00825F53"/>
    <w:rsid w:val="0083193F"/>
    <w:rsid w:val="008522A9"/>
    <w:rsid w:val="00863782"/>
    <w:rsid w:val="00874E29"/>
    <w:rsid w:val="0087771C"/>
    <w:rsid w:val="00885A7C"/>
    <w:rsid w:val="008B129E"/>
    <w:rsid w:val="008B295C"/>
    <w:rsid w:val="008B34CC"/>
    <w:rsid w:val="008B4428"/>
    <w:rsid w:val="008C50C5"/>
    <w:rsid w:val="008D269F"/>
    <w:rsid w:val="008D61CF"/>
    <w:rsid w:val="009079B6"/>
    <w:rsid w:val="00932DF2"/>
    <w:rsid w:val="009348CC"/>
    <w:rsid w:val="00950F0D"/>
    <w:rsid w:val="00963997"/>
    <w:rsid w:val="0097167E"/>
    <w:rsid w:val="0099591D"/>
    <w:rsid w:val="0099789F"/>
    <w:rsid w:val="009A1BD1"/>
    <w:rsid w:val="009A32EE"/>
    <w:rsid w:val="009D5AE8"/>
    <w:rsid w:val="009E2728"/>
    <w:rsid w:val="009E2D71"/>
    <w:rsid w:val="009E621B"/>
    <w:rsid w:val="009E6505"/>
    <w:rsid w:val="009F2D88"/>
    <w:rsid w:val="00A02F70"/>
    <w:rsid w:val="00A04666"/>
    <w:rsid w:val="00A13C8E"/>
    <w:rsid w:val="00A2389A"/>
    <w:rsid w:val="00A26CAF"/>
    <w:rsid w:val="00A30B45"/>
    <w:rsid w:val="00A324B4"/>
    <w:rsid w:val="00A379B1"/>
    <w:rsid w:val="00A44B28"/>
    <w:rsid w:val="00A94814"/>
    <w:rsid w:val="00A953A2"/>
    <w:rsid w:val="00AA6FE4"/>
    <w:rsid w:val="00AA7FCE"/>
    <w:rsid w:val="00AB039F"/>
    <w:rsid w:val="00AB54C7"/>
    <w:rsid w:val="00AB5AB8"/>
    <w:rsid w:val="00AB6DB7"/>
    <w:rsid w:val="00AB7CBB"/>
    <w:rsid w:val="00AC767A"/>
    <w:rsid w:val="00AD3FCD"/>
    <w:rsid w:val="00AD6350"/>
    <w:rsid w:val="00AF0771"/>
    <w:rsid w:val="00AF1827"/>
    <w:rsid w:val="00AF326E"/>
    <w:rsid w:val="00AF6077"/>
    <w:rsid w:val="00B0002B"/>
    <w:rsid w:val="00B020E8"/>
    <w:rsid w:val="00B02531"/>
    <w:rsid w:val="00B055CF"/>
    <w:rsid w:val="00B06274"/>
    <w:rsid w:val="00B15A41"/>
    <w:rsid w:val="00B169EE"/>
    <w:rsid w:val="00B240E0"/>
    <w:rsid w:val="00B2524D"/>
    <w:rsid w:val="00B56C6B"/>
    <w:rsid w:val="00B57EEC"/>
    <w:rsid w:val="00B60FEC"/>
    <w:rsid w:val="00B6238A"/>
    <w:rsid w:val="00B63B8E"/>
    <w:rsid w:val="00B63EE6"/>
    <w:rsid w:val="00B70289"/>
    <w:rsid w:val="00B76FF3"/>
    <w:rsid w:val="00B8274E"/>
    <w:rsid w:val="00B862E5"/>
    <w:rsid w:val="00B91608"/>
    <w:rsid w:val="00BB169F"/>
    <w:rsid w:val="00BB54D1"/>
    <w:rsid w:val="00BC2C5B"/>
    <w:rsid w:val="00BD73B7"/>
    <w:rsid w:val="00BF2B29"/>
    <w:rsid w:val="00BF7F2E"/>
    <w:rsid w:val="00C054E4"/>
    <w:rsid w:val="00C1105D"/>
    <w:rsid w:val="00C13C5E"/>
    <w:rsid w:val="00C41588"/>
    <w:rsid w:val="00C60B82"/>
    <w:rsid w:val="00C672B7"/>
    <w:rsid w:val="00C76807"/>
    <w:rsid w:val="00C81B94"/>
    <w:rsid w:val="00C8717C"/>
    <w:rsid w:val="00C91947"/>
    <w:rsid w:val="00C91D64"/>
    <w:rsid w:val="00C95401"/>
    <w:rsid w:val="00CC38E9"/>
    <w:rsid w:val="00CD40B9"/>
    <w:rsid w:val="00CE07F0"/>
    <w:rsid w:val="00D12191"/>
    <w:rsid w:val="00D130A8"/>
    <w:rsid w:val="00D145D6"/>
    <w:rsid w:val="00D34B3D"/>
    <w:rsid w:val="00D36827"/>
    <w:rsid w:val="00D414CB"/>
    <w:rsid w:val="00D42246"/>
    <w:rsid w:val="00D473A0"/>
    <w:rsid w:val="00D529AC"/>
    <w:rsid w:val="00D63F76"/>
    <w:rsid w:val="00D70AEF"/>
    <w:rsid w:val="00D75912"/>
    <w:rsid w:val="00D812F8"/>
    <w:rsid w:val="00D842D2"/>
    <w:rsid w:val="00D85357"/>
    <w:rsid w:val="00D8724E"/>
    <w:rsid w:val="00D9196A"/>
    <w:rsid w:val="00D93A3C"/>
    <w:rsid w:val="00D95580"/>
    <w:rsid w:val="00D97550"/>
    <w:rsid w:val="00DA26D5"/>
    <w:rsid w:val="00DA752E"/>
    <w:rsid w:val="00DA7872"/>
    <w:rsid w:val="00DE0E2F"/>
    <w:rsid w:val="00DE13F6"/>
    <w:rsid w:val="00DF2360"/>
    <w:rsid w:val="00DF2939"/>
    <w:rsid w:val="00DF3A23"/>
    <w:rsid w:val="00DF6663"/>
    <w:rsid w:val="00E01A4D"/>
    <w:rsid w:val="00E07C9A"/>
    <w:rsid w:val="00E12C40"/>
    <w:rsid w:val="00E27054"/>
    <w:rsid w:val="00E31B33"/>
    <w:rsid w:val="00E330D4"/>
    <w:rsid w:val="00E37E3B"/>
    <w:rsid w:val="00E449F9"/>
    <w:rsid w:val="00E602CC"/>
    <w:rsid w:val="00E623BE"/>
    <w:rsid w:val="00E62CED"/>
    <w:rsid w:val="00E6575D"/>
    <w:rsid w:val="00E74766"/>
    <w:rsid w:val="00E80355"/>
    <w:rsid w:val="00E82459"/>
    <w:rsid w:val="00E83E9F"/>
    <w:rsid w:val="00E85031"/>
    <w:rsid w:val="00E94252"/>
    <w:rsid w:val="00EA473F"/>
    <w:rsid w:val="00EB3190"/>
    <w:rsid w:val="00EE7D75"/>
    <w:rsid w:val="00EF71F6"/>
    <w:rsid w:val="00F03EF5"/>
    <w:rsid w:val="00F2270E"/>
    <w:rsid w:val="00F23F8F"/>
    <w:rsid w:val="00F47090"/>
    <w:rsid w:val="00F54A4D"/>
    <w:rsid w:val="00F67D7D"/>
    <w:rsid w:val="00F739FE"/>
    <w:rsid w:val="00F75128"/>
    <w:rsid w:val="00F752B8"/>
    <w:rsid w:val="00F80979"/>
    <w:rsid w:val="00F811F5"/>
    <w:rsid w:val="00F85BC2"/>
    <w:rsid w:val="00FA15C7"/>
    <w:rsid w:val="00FC6AFC"/>
    <w:rsid w:val="00FC7157"/>
    <w:rsid w:val="00FD20A0"/>
    <w:rsid w:val="00FE5A9C"/>
    <w:rsid w:val="00FE6991"/>
    <w:rsid w:val="00FF5E1C"/>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EFA07"/>
  <w15:chartTrackingRefBased/>
  <w15:docId w15:val="{9C295CDB-2C1F-4805-BD87-BD93D746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9D7"/>
    <w:pPr>
      <w:widowControl w:val="0"/>
      <w:jc w:val="both"/>
    </w:pPr>
    <w:rPr>
      <w:rFonts w:ascii="ＭＳ Ｐ明朝"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57" w:rightChars="-70" w:right="-178" w:hangingChars="101" w:hanging="257"/>
    </w:pPr>
  </w:style>
  <w:style w:type="paragraph" w:styleId="a4">
    <w:name w:val="Body Text"/>
    <w:basedOn w:val="a"/>
    <w:pPr>
      <w:ind w:rightChars="-70" w:right="-178"/>
    </w:pPr>
  </w:style>
  <w:style w:type="paragraph" w:styleId="2">
    <w:name w:val="Body Text 2"/>
    <w:basedOn w:val="a"/>
    <w:pPr>
      <w:tabs>
        <w:tab w:val="left" w:pos="8806"/>
      </w:tabs>
      <w:ind w:rightChars="235" w:right="597"/>
    </w:pPr>
  </w:style>
  <w:style w:type="paragraph" w:styleId="a5">
    <w:name w:val="Body Text Indent"/>
    <w:basedOn w:val="a"/>
    <w:pPr>
      <w:ind w:leftChars="99" w:left="254" w:hangingChars="1" w:hanging="3"/>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0">
    <w:name w:val="Body Text Indent 2"/>
    <w:basedOn w:val="a"/>
    <w:pPr>
      <w:ind w:left="254" w:hangingChars="100" w:hanging="254"/>
    </w:pPr>
  </w:style>
  <w:style w:type="paragraph" w:styleId="3">
    <w:name w:val="Body Text Indent 3"/>
    <w:basedOn w:val="a"/>
    <w:pPr>
      <w:ind w:leftChars="100" w:left="254"/>
    </w:pPr>
  </w:style>
  <w:style w:type="paragraph" w:styleId="a9">
    <w:name w:val="Balloon Text"/>
    <w:basedOn w:val="a"/>
    <w:semiHidden/>
    <w:rsid w:val="00D9196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4045">
      <w:bodyDiv w:val="1"/>
      <w:marLeft w:val="0"/>
      <w:marRight w:val="0"/>
      <w:marTop w:val="0"/>
      <w:marBottom w:val="0"/>
      <w:divBdr>
        <w:top w:val="none" w:sz="0" w:space="0" w:color="auto"/>
        <w:left w:val="none" w:sz="0" w:space="0" w:color="auto"/>
        <w:bottom w:val="none" w:sz="0" w:space="0" w:color="auto"/>
        <w:right w:val="none" w:sz="0" w:space="0" w:color="auto"/>
      </w:divBdr>
    </w:div>
    <w:div w:id="1760518766">
      <w:bodyDiv w:val="1"/>
      <w:marLeft w:val="0"/>
      <w:marRight w:val="0"/>
      <w:marTop w:val="0"/>
      <w:marBottom w:val="0"/>
      <w:divBdr>
        <w:top w:val="none" w:sz="0" w:space="0" w:color="auto"/>
        <w:left w:val="none" w:sz="0" w:space="0" w:color="auto"/>
        <w:bottom w:val="none" w:sz="0" w:space="0" w:color="auto"/>
        <w:right w:val="none" w:sz="0" w:space="0" w:color="auto"/>
      </w:divBdr>
    </w:div>
    <w:div w:id="199664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0C50A-200F-48FB-BC87-9DC5704F3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3798</Words>
  <Characters>397</Characters>
  <Application>Microsoft Office Word</Application>
  <DocSecurity>8</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産業廃棄物処理委託契約書</vt:lpstr>
      <vt:lpstr>産業廃棄物処理委託契約書</vt:lpstr>
    </vt:vector>
  </TitlesOfParts>
  <Company>高知県</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産業廃棄物処理委託契約書</dc:title>
  <dc:subject/>
  <dc:creator>高知県</dc:creator>
  <cp:keywords/>
  <cp:lastModifiedBy>user</cp:lastModifiedBy>
  <cp:revision>23</cp:revision>
  <cp:lastPrinted>2023-10-25T00:06:00Z</cp:lastPrinted>
  <dcterms:created xsi:type="dcterms:W3CDTF">2023-09-12T05:42:00Z</dcterms:created>
  <dcterms:modified xsi:type="dcterms:W3CDTF">2026-01-14T03:33:00Z</dcterms:modified>
</cp:coreProperties>
</file>